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87D79">
      <w:pPr>
        <w:autoSpaceDE w:val="0"/>
        <w:autoSpaceDN w:val="0"/>
        <w:adjustRightInd w:val="0"/>
        <w:snapToGrid w:val="0"/>
        <w:spacing w:line="590" w:lineRule="exact"/>
        <w:rPr>
          <w:rFonts w:ascii="方正黑体_GBK" w:hAnsi="仿宋" w:eastAsia="方正黑体_GBK" w:cs="仿宋_GB2312"/>
          <w:kern w:val="0"/>
          <w:sz w:val="32"/>
          <w:szCs w:val="32"/>
        </w:rPr>
      </w:pP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kern w:val="0"/>
          <w:sz w:val="32"/>
          <w:szCs w:val="32"/>
        </w:rPr>
        <w:t>1</w:t>
      </w:r>
      <w:r>
        <w:rPr>
          <w:rFonts w:hint="eastAsia" w:ascii="方正黑体_GBK" w:hAnsi="仿宋" w:eastAsia="方正黑体_GBK" w:cs="仿宋_GB2312"/>
          <w:kern w:val="0"/>
          <w:sz w:val="32"/>
          <w:szCs w:val="32"/>
        </w:rPr>
        <w:t>：</w:t>
      </w:r>
    </w:p>
    <w:p w14:paraId="5A0278E0">
      <w:pPr>
        <w:spacing w:line="590" w:lineRule="exact"/>
        <w:jc w:val="center"/>
        <w:rPr>
          <w:rFonts w:ascii="方正小标宋_GBK" w:hAnsi="仿宋" w:eastAsia="方正小标宋_GBK" w:cs="仿宋_GB2312"/>
          <w:kern w:val="0"/>
          <w:sz w:val="44"/>
          <w:szCs w:val="44"/>
        </w:rPr>
      </w:pPr>
      <w:r>
        <w:rPr>
          <w:rFonts w:hint="eastAsia" w:ascii="方正小标宋_GBK" w:hAnsi="仿宋" w:eastAsia="方正小标宋_GBK" w:cs="仿宋_GB2312"/>
          <w:kern w:val="0"/>
          <w:sz w:val="44"/>
          <w:szCs w:val="44"/>
        </w:rPr>
        <w:t>独角兽企业推荐信息简表</w:t>
      </w:r>
    </w:p>
    <w:p w14:paraId="5C9C0B3E">
      <w:pPr>
        <w:spacing w:before="295" w:beforeLines="50" w:after="295" w:afterLines="50" w:line="590" w:lineRule="exact"/>
        <w:jc w:val="left"/>
        <w:rPr>
          <w:rFonts w:ascii="方正楷体_GBK" w:hAnsi="方正楷体_GBK" w:eastAsia="方正楷体_GBK" w:cs="方正楷体_GBK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</w:rPr>
        <w:t>类别（单选）：□独角兽企业      □潜在独角兽企业</w:t>
      </w:r>
    </w:p>
    <w:tbl>
      <w:tblPr>
        <w:tblStyle w:val="2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4"/>
        <w:gridCol w:w="581"/>
        <w:gridCol w:w="301"/>
        <w:gridCol w:w="682"/>
        <w:gridCol w:w="22"/>
        <w:gridCol w:w="435"/>
        <w:gridCol w:w="486"/>
        <w:gridCol w:w="43"/>
        <w:gridCol w:w="290"/>
        <w:gridCol w:w="998"/>
        <w:gridCol w:w="142"/>
        <w:gridCol w:w="44"/>
        <w:gridCol w:w="108"/>
        <w:gridCol w:w="552"/>
        <w:gridCol w:w="175"/>
        <w:gridCol w:w="129"/>
        <w:gridCol w:w="305"/>
        <w:gridCol w:w="464"/>
        <w:gridCol w:w="749"/>
        <w:gridCol w:w="1020"/>
      </w:tblGrid>
      <w:tr w14:paraId="120C0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5" w:hRule="atLeast"/>
          <w:jc w:val="center"/>
        </w:trPr>
        <w:tc>
          <w:tcPr>
            <w:tcW w:w="9100" w:type="dxa"/>
            <w:gridSpan w:val="20"/>
            <w:vAlign w:val="center"/>
          </w:tcPr>
          <w:p w14:paraId="59DC6EE4">
            <w:pPr>
              <w:adjustRightInd w:val="0"/>
              <w:snapToGrid w:val="0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一、企业基本信息</w:t>
            </w:r>
          </w:p>
        </w:tc>
      </w:tr>
      <w:tr w14:paraId="28CAF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2864BC67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企业名称</w:t>
            </w:r>
          </w:p>
        </w:tc>
        <w:tc>
          <w:tcPr>
            <w:tcW w:w="7526" w:type="dxa"/>
            <w:gridSpan w:val="19"/>
            <w:vAlign w:val="center"/>
          </w:tcPr>
          <w:p w14:paraId="3670485D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b/>
                <w:sz w:val="24"/>
                <w:szCs w:val="24"/>
              </w:rPr>
            </w:pPr>
          </w:p>
        </w:tc>
      </w:tr>
      <w:tr w14:paraId="4953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4A65871E"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2021" w:type="dxa"/>
            <w:gridSpan w:val="5"/>
            <w:vAlign w:val="center"/>
          </w:tcPr>
          <w:p w14:paraId="7094F932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29C2334E">
            <w:pPr>
              <w:jc w:val="center"/>
              <w:rPr>
                <w:rFonts w:ascii="方正仿宋_GBK" w:hAnsi="Calibri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2842" w:type="dxa"/>
            <w:gridSpan w:val="6"/>
            <w:vAlign w:val="center"/>
          </w:tcPr>
          <w:p w14:paraId="6EE9EA6C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 w14:paraId="21A9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574" w:type="dxa"/>
            <w:vAlign w:val="center"/>
          </w:tcPr>
          <w:p w14:paraId="32FCEB5F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021" w:type="dxa"/>
            <w:gridSpan w:val="5"/>
            <w:vAlign w:val="center"/>
          </w:tcPr>
          <w:p w14:paraId="0D510FE9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73397FE5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主要负责人手机</w:t>
            </w:r>
          </w:p>
        </w:tc>
        <w:tc>
          <w:tcPr>
            <w:tcW w:w="2842" w:type="dxa"/>
            <w:gridSpan w:val="6"/>
            <w:vAlign w:val="center"/>
          </w:tcPr>
          <w:p w14:paraId="0D7587FA">
            <w:pPr>
              <w:widowControl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 w14:paraId="6B101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390BFF97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联系人及职务</w:t>
            </w:r>
          </w:p>
        </w:tc>
        <w:tc>
          <w:tcPr>
            <w:tcW w:w="2021" w:type="dxa"/>
            <w:gridSpan w:val="5"/>
            <w:vAlign w:val="center"/>
          </w:tcPr>
          <w:p w14:paraId="5D685353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3A30EB2D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联系人手机</w:t>
            </w:r>
          </w:p>
        </w:tc>
        <w:tc>
          <w:tcPr>
            <w:tcW w:w="2842" w:type="dxa"/>
            <w:gridSpan w:val="6"/>
            <w:vAlign w:val="center"/>
          </w:tcPr>
          <w:p w14:paraId="7A3A1E0C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</w:tr>
      <w:tr w14:paraId="6453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8" w:hRule="atLeast"/>
          <w:jc w:val="center"/>
        </w:trPr>
        <w:tc>
          <w:tcPr>
            <w:tcW w:w="1574" w:type="dxa"/>
            <w:vAlign w:val="center"/>
          </w:tcPr>
          <w:p w14:paraId="5C96AC25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统一社会</w:t>
            </w:r>
          </w:p>
          <w:p w14:paraId="23C8F3E9">
            <w:pPr>
              <w:widowControl/>
              <w:spacing w:line="300" w:lineRule="exact"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信用代码</w:t>
            </w:r>
          </w:p>
        </w:tc>
        <w:tc>
          <w:tcPr>
            <w:tcW w:w="2021" w:type="dxa"/>
            <w:gridSpan w:val="5"/>
            <w:vAlign w:val="center"/>
          </w:tcPr>
          <w:p w14:paraId="5DA1DF31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63" w:type="dxa"/>
            <w:gridSpan w:val="8"/>
            <w:vAlign w:val="center"/>
          </w:tcPr>
          <w:p w14:paraId="4234220B">
            <w:pPr>
              <w:widowControl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行业代码</w:t>
            </w:r>
          </w:p>
        </w:tc>
        <w:tc>
          <w:tcPr>
            <w:tcW w:w="2842" w:type="dxa"/>
            <w:gridSpan w:val="6"/>
            <w:vAlign w:val="center"/>
          </w:tcPr>
          <w:p w14:paraId="1A9B6B0C">
            <w:pPr>
              <w:widowControl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□□□□</w:t>
            </w:r>
          </w:p>
        </w:tc>
      </w:tr>
      <w:tr w14:paraId="4B67B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vAlign w:val="center"/>
          </w:tcPr>
          <w:p w14:paraId="5A2C2DAE">
            <w:pPr>
              <w:adjustRightInd w:val="0"/>
              <w:snapToGrid w:val="0"/>
              <w:spacing w:line="3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sz w:val="24"/>
                <w:szCs w:val="24"/>
              </w:rPr>
              <w:t>主营业务（10个字以内）</w:t>
            </w:r>
          </w:p>
        </w:tc>
        <w:tc>
          <w:tcPr>
            <w:tcW w:w="7526" w:type="dxa"/>
            <w:gridSpan w:val="19"/>
            <w:vAlign w:val="center"/>
          </w:tcPr>
          <w:p w14:paraId="6797BB0A">
            <w:pPr>
              <w:adjustRightInd w:val="0"/>
              <w:snapToGrid w:val="0"/>
              <w:ind w:firstLine="120" w:firstLineChars="5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068BF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0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58845FD8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企业类型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29B1E90A">
            <w:pPr>
              <w:adjustRightInd w:val="0"/>
              <w:snapToGrid w:val="0"/>
              <w:ind w:firstLine="120" w:firstLineChars="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□国有      □合资      □民营      □外资    □港澳台资</w:t>
            </w:r>
          </w:p>
        </w:tc>
      </w:tr>
      <w:tr w14:paraId="68EC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68" w:hRule="atLeast"/>
          <w:jc w:val="center"/>
        </w:trPr>
        <w:tc>
          <w:tcPr>
            <w:tcW w:w="1574" w:type="dxa"/>
            <w:shd w:val="clear" w:color="auto" w:fill="auto"/>
            <w:vAlign w:val="center"/>
          </w:tcPr>
          <w:p w14:paraId="7055B2C6">
            <w:pPr>
              <w:widowControl/>
              <w:spacing w:line="400" w:lineRule="exact"/>
              <w:jc w:val="center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所属赛道</w:t>
            </w:r>
          </w:p>
        </w:tc>
        <w:tc>
          <w:tcPr>
            <w:tcW w:w="7526" w:type="dxa"/>
            <w:gridSpan w:val="19"/>
            <w:shd w:val="clear" w:color="auto" w:fill="auto"/>
            <w:vAlign w:val="center"/>
          </w:tcPr>
          <w:p w14:paraId="1F85AB8A">
            <w:pPr>
              <w:adjustRightInd w:val="0"/>
              <w:snapToGrid w:val="0"/>
              <w:jc w:val="left"/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□新一代信息通信   □半导体   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□软件与信息服务   □物联网         □人工智能         □新兴数字产业 □新材料           □高端装备 </w:t>
            </w:r>
          </w:p>
          <w:p w14:paraId="72815551">
            <w:pPr>
              <w:adjustRightInd w:val="0"/>
              <w:snapToGrid w:val="0"/>
              <w:jc w:val="left"/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□新型电力装备     □航空航天 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□新能源           □节能环保                              □新能源汽车       □生物医药 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□医疔器械         □新型食品 </w:t>
            </w:r>
          </w:p>
          <w:p w14:paraId="54F6DA24">
            <w:pPr>
              <w:adjustRightInd w:val="0"/>
              <w:snapToGrid w:val="0"/>
              <w:jc w:val="lef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□其他                 </w:t>
            </w:r>
          </w:p>
        </w:tc>
      </w:tr>
      <w:tr w14:paraId="7F3B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7" w:hRule="atLeast"/>
          <w:jc w:val="center"/>
        </w:trPr>
        <w:tc>
          <w:tcPr>
            <w:tcW w:w="1574" w:type="dxa"/>
            <w:vAlign w:val="center"/>
          </w:tcPr>
          <w:p w14:paraId="01D20DD3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所属高新技术产业领域（单选）</w:t>
            </w:r>
          </w:p>
        </w:tc>
        <w:tc>
          <w:tcPr>
            <w:tcW w:w="7526" w:type="dxa"/>
            <w:gridSpan w:val="19"/>
            <w:vAlign w:val="center"/>
          </w:tcPr>
          <w:p w14:paraId="19CFBB85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□电子信息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 □生物与新医药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□航空航天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□新材料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 </w:t>
            </w:r>
          </w:p>
          <w:p w14:paraId="6664F51F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□高技术服务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□新能源与节能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□资源与环境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□先进制造与自动化</w:t>
            </w:r>
          </w:p>
          <w:p w14:paraId="228E5384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□无</w:t>
            </w:r>
          </w:p>
        </w:tc>
      </w:tr>
      <w:tr w14:paraId="01DD4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84" w:hRule="atLeast"/>
          <w:jc w:val="center"/>
        </w:trPr>
        <w:tc>
          <w:tcPr>
            <w:tcW w:w="1574" w:type="dxa"/>
            <w:vAlign w:val="center"/>
          </w:tcPr>
          <w:p w14:paraId="1695FDC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bCs/>
                <w:kern w:val="0"/>
                <w:sz w:val="24"/>
                <w:szCs w:val="24"/>
              </w:rPr>
              <w:t>所属1650现代产业体系（单选）</w:t>
            </w:r>
          </w:p>
        </w:tc>
        <w:tc>
          <w:tcPr>
            <w:tcW w:w="7526" w:type="dxa"/>
            <w:gridSpan w:val="19"/>
            <w:vAlign w:val="center"/>
          </w:tcPr>
          <w:p w14:paraId="300D7109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□新型电力装备  □新能源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□物联网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□生物医药</w:t>
            </w:r>
          </w:p>
          <w:p w14:paraId="1A6D869E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□高端纺织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□新材料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□半导体    □高端装备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□航空航天</w:t>
            </w:r>
          </w:p>
          <w:p w14:paraId="532BD388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□高技术船舶与海工装备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□新能源汽车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□新一代信息通信</w:t>
            </w:r>
          </w:p>
          <w:p w14:paraId="52D36D29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□节能环保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□新型食品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□软件与信息服务   □新兴数字产业</w:t>
            </w:r>
          </w:p>
        </w:tc>
      </w:tr>
      <w:tr w14:paraId="7C32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574" w:type="dxa"/>
            <w:vAlign w:val="center"/>
          </w:tcPr>
          <w:p w14:paraId="1DCD048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企业简介</w:t>
            </w:r>
          </w:p>
        </w:tc>
        <w:tc>
          <w:tcPr>
            <w:tcW w:w="7526" w:type="dxa"/>
            <w:gridSpan w:val="19"/>
          </w:tcPr>
          <w:p w14:paraId="47B3ED16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（包括主营业务、所处行业基本情况及行业地位、主要客户、创始人及核心团队、技术优势、产学研合作、承担省级以上项目、获得资质荣誉等）</w:t>
            </w:r>
          </w:p>
          <w:p w14:paraId="4BF050AE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0EB5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restart"/>
            <w:vAlign w:val="center"/>
          </w:tcPr>
          <w:p w14:paraId="0133F63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0" w:name="_Hlk223426148"/>
            <w:bookmarkStart w:id="1" w:name="_Hlk223425940"/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党组织信息</w:t>
            </w:r>
          </w:p>
        </w:tc>
        <w:tc>
          <w:tcPr>
            <w:tcW w:w="2021" w:type="dxa"/>
            <w:gridSpan w:val="5"/>
            <w:vAlign w:val="center"/>
          </w:tcPr>
          <w:p w14:paraId="15BA7ADD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中共党员数</w:t>
            </w:r>
          </w:p>
        </w:tc>
        <w:tc>
          <w:tcPr>
            <w:tcW w:w="1817" w:type="dxa"/>
            <w:gridSpan w:val="4"/>
          </w:tcPr>
          <w:p w14:paraId="29548FDF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gridSpan w:val="5"/>
            <w:vAlign w:val="center"/>
          </w:tcPr>
          <w:p w14:paraId="3DB6D0B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是否成立党组织</w:t>
            </w:r>
          </w:p>
        </w:tc>
        <w:tc>
          <w:tcPr>
            <w:tcW w:w="2667" w:type="dxa"/>
            <w:gridSpan w:val="5"/>
            <w:vAlign w:val="center"/>
          </w:tcPr>
          <w:p w14:paraId="74A93B8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bookmarkStart w:id="2" w:name="OLE_LINK18"/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□是      □否</w:t>
            </w:r>
            <w:bookmarkEnd w:id="2"/>
          </w:p>
        </w:tc>
      </w:tr>
      <w:bookmarkEnd w:id="0"/>
      <w:tr w14:paraId="7BB6A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1574" w:type="dxa"/>
            <w:vMerge w:val="continue"/>
            <w:vAlign w:val="center"/>
          </w:tcPr>
          <w:p w14:paraId="73E61191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3" w:name="_Hlk223426261"/>
          </w:p>
        </w:tc>
        <w:tc>
          <w:tcPr>
            <w:tcW w:w="2021" w:type="dxa"/>
            <w:gridSpan w:val="5"/>
            <w:vAlign w:val="center"/>
          </w:tcPr>
          <w:p w14:paraId="554B7701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党组织设置形式</w:t>
            </w:r>
          </w:p>
        </w:tc>
        <w:tc>
          <w:tcPr>
            <w:tcW w:w="5505" w:type="dxa"/>
            <w:gridSpan w:val="14"/>
            <w:vAlign w:val="center"/>
          </w:tcPr>
          <w:p w14:paraId="0ED2E9F1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□党委      □党总支      □党支部    </w:t>
            </w:r>
          </w:p>
          <w:p w14:paraId="6AD5C6B9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□联合党支部    □临时党支部</w:t>
            </w:r>
          </w:p>
        </w:tc>
      </w:tr>
      <w:bookmarkEnd w:id="3"/>
      <w:tr w14:paraId="500AB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  <w:jc w:val="center"/>
        </w:trPr>
        <w:tc>
          <w:tcPr>
            <w:tcW w:w="1574" w:type="dxa"/>
            <w:vMerge w:val="continue"/>
            <w:vAlign w:val="center"/>
          </w:tcPr>
          <w:p w14:paraId="542F669D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4" w:name="_Hlk223426176"/>
            <w:bookmarkStart w:id="5" w:name="_Hlk223426156"/>
          </w:p>
        </w:tc>
        <w:tc>
          <w:tcPr>
            <w:tcW w:w="2021" w:type="dxa"/>
            <w:gridSpan w:val="5"/>
            <w:vAlign w:val="center"/>
          </w:tcPr>
          <w:p w14:paraId="5D26FF4A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党组织书记是否由企业主要出资人或主要负责人担任</w:t>
            </w:r>
          </w:p>
        </w:tc>
        <w:tc>
          <w:tcPr>
            <w:tcW w:w="1817" w:type="dxa"/>
            <w:gridSpan w:val="4"/>
            <w:vAlign w:val="center"/>
          </w:tcPr>
          <w:p w14:paraId="7D1C8985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□是      □否</w:t>
            </w:r>
          </w:p>
        </w:tc>
        <w:tc>
          <w:tcPr>
            <w:tcW w:w="1021" w:type="dxa"/>
            <w:gridSpan w:val="5"/>
            <w:vAlign w:val="center"/>
          </w:tcPr>
          <w:p w14:paraId="0D919777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color w:val="000000"/>
                <w:sz w:val="24"/>
                <w:szCs w:val="24"/>
              </w:rPr>
              <w:t>建立党组织时间</w:t>
            </w:r>
          </w:p>
        </w:tc>
        <w:tc>
          <w:tcPr>
            <w:tcW w:w="2667" w:type="dxa"/>
            <w:gridSpan w:val="5"/>
            <w:vAlign w:val="center"/>
          </w:tcPr>
          <w:p w14:paraId="69FCB40A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bookmarkEnd w:id="1"/>
      <w:bookmarkEnd w:id="4"/>
      <w:bookmarkEnd w:id="5"/>
      <w:tr w14:paraId="522C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5" w:hRule="atLeast"/>
          <w:jc w:val="center"/>
        </w:trPr>
        <w:tc>
          <w:tcPr>
            <w:tcW w:w="9100" w:type="dxa"/>
            <w:gridSpan w:val="20"/>
            <w:vAlign w:val="center"/>
          </w:tcPr>
          <w:p w14:paraId="54878DAE">
            <w:pPr>
              <w:adjustRightInd w:val="0"/>
              <w:snapToGrid w:val="0"/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二、企业历轮融资信息</w:t>
            </w:r>
          </w:p>
        </w:tc>
      </w:tr>
      <w:tr w14:paraId="5FA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7" w:hRule="atLeast"/>
          <w:jc w:val="center"/>
        </w:trPr>
        <w:tc>
          <w:tcPr>
            <w:tcW w:w="1574" w:type="dxa"/>
            <w:vMerge w:val="restart"/>
            <w:vAlign w:val="center"/>
          </w:tcPr>
          <w:p w14:paraId="2E12251A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股权融资</w:t>
            </w:r>
          </w:p>
          <w:p w14:paraId="5F7F7986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情况</w:t>
            </w:r>
          </w:p>
        </w:tc>
        <w:tc>
          <w:tcPr>
            <w:tcW w:w="581" w:type="dxa"/>
            <w:vAlign w:val="center"/>
          </w:tcPr>
          <w:p w14:paraId="1CED229B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融资轮次</w:t>
            </w:r>
          </w:p>
        </w:tc>
        <w:tc>
          <w:tcPr>
            <w:tcW w:w="983" w:type="dxa"/>
            <w:gridSpan w:val="2"/>
            <w:vAlign w:val="center"/>
          </w:tcPr>
          <w:p w14:paraId="1AE77135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融资</w:t>
            </w:r>
          </w:p>
          <w:p w14:paraId="516D96F4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时间</w:t>
            </w:r>
          </w:p>
        </w:tc>
        <w:tc>
          <w:tcPr>
            <w:tcW w:w="1276" w:type="dxa"/>
            <w:gridSpan w:val="5"/>
            <w:vAlign w:val="center"/>
          </w:tcPr>
          <w:p w14:paraId="0A14B084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融资后估值（亿美元）</w:t>
            </w:r>
          </w:p>
        </w:tc>
        <w:tc>
          <w:tcPr>
            <w:tcW w:w="1140" w:type="dxa"/>
            <w:gridSpan w:val="2"/>
            <w:vAlign w:val="center"/>
          </w:tcPr>
          <w:p w14:paraId="5AA4BFE7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融资额</w:t>
            </w:r>
          </w:p>
          <w:p w14:paraId="63AAEE5E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（亿元）</w:t>
            </w:r>
          </w:p>
        </w:tc>
        <w:tc>
          <w:tcPr>
            <w:tcW w:w="1313" w:type="dxa"/>
            <w:gridSpan w:val="6"/>
            <w:vAlign w:val="center"/>
          </w:tcPr>
          <w:p w14:paraId="358BD3C8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实际到账额（亿元）</w:t>
            </w:r>
          </w:p>
        </w:tc>
        <w:tc>
          <w:tcPr>
            <w:tcW w:w="2233" w:type="dxa"/>
            <w:gridSpan w:val="3"/>
            <w:vAlign w:val="center"/>
          </w:tcPr>
          <w:p w14:paraId="4AA532DF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主要投资机构（简称）</w:t>
            </w:r>
          </w:p>
        </w:tc>
      </w:tr>
      <w:tr w14:paraId="7355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3F95CB12"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98C87E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A</w:t>
            </w:r>
          </w:p>
        </w:tc>
        <w:tc>
          <w:tcPr>
            <w:tcW w:w="983" w:type="dxa"/>
            <w:gridSpan w:val="2"/>
            <w:vAlign w:val="center"/>
          </w:tcPr>
          <w:p w14:paraId="10565094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2DA11091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AB1EFE0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3090F28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0D0B464E">
            <w:pPr>
              <w:spacing w:line="3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11FD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2390B95"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7BED5A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B</w:t>
            </w:r>
          </w:p>
        </w:tc>
        <w:tc>
          <w:tcPr>
            <w:tcW w:w="983" w:type="dxa"/>
            <w:gridSpan w:val="2"/>
            <w:vAlign w:val="center"/>
          </w:tcPr>
          <w:p w14:paraId="4F558D0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706EE9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E96173D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15401C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4B91ECF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21D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38A7A9DE"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E6A2591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C</w:t>
            </w:r>
          </w:p>
        </w:tc>
        <w:tc>
          <w:tcPr>
            <w:tcW w:w="983" w:type="dxa"/>
            <w:gridSpan w:val="2"/>
            <w:vAlign w:val="center"/>
          </w:tcPr>
          <w:p w14:paraId="56D2E160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E14C29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86AC4A9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5739A84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21F05F5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ACE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25450046">
            <w:pPr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63554AF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</w:rPr>
              <w:t>……</w:t>
            </w:r>
          </w:p>
        </w:tc>
        <w:tc>
          <w:tcPr>
            <w:tcW w:w="983" w:type="dxa"/>
            <w:gridSpan w:val="2"/>
            <w:vAlign w:val="center"/>
          </w:tcPr>
          <w:p w14:paraId="28FF08A7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5C77368E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3B35D2B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01B5B92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3"/>
            <w:vAlign w:val="center"/>
          </w:tcPr>
          <w:p w14:paraId="15191698">
            <w:pPr>
              <w:spacing w:line="36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A77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9100" w:type="dxa"/>
            <w:gridSpan w:val="20"/>
            <w:vAlign w:val="center"/>
          </w:tcPr>
          <w:p w14:paraId="52B1F083">
            <w:pPr>
              <w:rPr>
                <w:rFonts w:ascii="方正黑体_GBK" w:hAnsi="Times New Roman" w:eastAsia="方正黑体_GBK" w:cs="Times New Roman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 w:cs="Times New Roman"/>
                <w:sz w:val="24"/>
                <w:szCs w:val="24"/>
              </w:rPr>
              <w:t>三、企业创新及经营信息</w:t>
            </w:r>
          </w:p>
        </w:tc>
      </w:tr>
      <w:tr w14:paraId="2AD4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3" w:hRule="atLeast"/>
          <w:jc w:val="center"/>
        </w:trPr>
        <w:tc>
          <w:tcPr>
            <w:tcW w:w="1574" w:type="dxa"/>
            <w:vAlign w:val="center"/>
          </w:tcPr>
          <w:p w14:paraId="1C3FBBC8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企业孵化源头</w:t>
            </w:r>
          </w:p>
        </w:tc>
        <w:tc>
          <w:tcPr>
            <w:tcW w:w="7526" w:type="dxa"/>
            <w:gridSpan w:val="19"/>
            <w:vAlign w:val="center"/>
          </w:tcPr>
          <w:p w14:paraId="67295546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□集团业务拆分或内部孵化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  □海外人才来华或归国创业</w:t>
            </w:r>
          </w:p>
          <w:p w14:paraId="65988C53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□连续创业         □高校院所成果转化   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□其他</w:t>
            </w:r>
          </w:p>
        </w:tc>
      </w:tr>
      <w:tr w14:paraId="4D34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3" w:hRule="atLeast"/>
          <w:jc w:val="center"/>
        </w:trPr>
        <w:tc>
          <w:tcPr>
            <w:tcW w:w="1574" w:type="dxa"/>
            <w:vAlign w:val="center"/>
          </w:tcPr>
          <w:p w14:paraId="65731D20">
            <w:pPr>
              <w:spacing w:line="400" w:lineRule="exact"/>
              <w:jc w:val="center"/>
              <w:rPr>
                <w:rFonts w:ascii="方正仿宋_GBK" w:hAnsi="Times New Roman" w:eastAsia="方正仿宋_GBK" w:cs="Times New Roman"/>
                <w:w w:val="95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w w:val="95"/>
                <w:sz w:val="24"/>
                <w:szCs w:val="24"/>
              </w:rPr>
              <w:t>是否承担或参与过国家科技项目</w:t>
            </w:r>
          </w:p>
        </w:tc>
        <w:tc>
          <w:tcPr>
            <w:tcW w:w="7526" w:type="dxa"/>
            <w:gridSpan w:val="19"/>
            <w:vAlign w:val="center"/>
          </w:tcPr>
          <w:p w14:paraId="4D33DE8D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□是    □否</w:t>
            </w:r>
          </w:p>
          <w:p w14:paraId="4323CF6E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如是，请填写立项时间______，项目类别_________，</w:t>
            </w:r>
          </w:p>
          <w:p w14:paraId="5DCA69AB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项目名称__________________________</w:t>
            </w:r>
          </w:p>
        </w:tc>
      </w:tr>
      <w:tr w14:paraId="080A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3" w:hRule="atLeast"/>
          <w:jc w:val="center"/>
        </w:trPr>
        <w:tc>
          <w:tcPr>
            <w:tcW w:w="1574" w:type="dxa"/>
            <w:vAlign w:val="center"/>
          </w:tcPr>
          <w:p w14:paraId="0E77182B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是否转化过</w:t>
            </w:r>
            <w:r>
              <w:rPr>
                <w:rFonts w:hint="eastAsia" w:ascii="方正仿宋_GBK" w:hAnsi="Times New Roman" w:eastAsia="方正仿宋_GBK" w:cs="Times New Roman"/>
                <w:w w:val="95"/>
                <w:sz w:val="24"/>
                <w:szCs w:val="24"/>
              </w:rPr>
              <w:t>国家科技项目成果</w:t>
            </w:r>
          </w:p>
        </w:tc>
        <w:tc>
          <w:tcPr>
            <w:tcW w:w="7526" w:type="dxa"/>
            <w:gridSpan w:val="19"/>
            <w:vAlign w:val="center"/>
          </w:tcPr>
          <w:p w14:paraId="38A87D2C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□是    □否</w:t>
            </w:r>
          </w:p>
          <w:p w14:paraId="275AA370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如是，请填写转化时间______，项目类别_________，</w:t>
            </w:r>
          </w:p>
          <w:p w14:paraId="6CE5ACD0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项目名称__________________________</w:t>
            </w:r>
          </w:p>
        </w:tc>
      </w:tr>
      <w:tr w14:paraId="216D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29" w:hRule="atLeast"/>
          <w:jc w:val="center"/>
        </w:trPr>
        <w:tc>
          <w:tcPr>
            <w:tcW w:w="1574" w:type="dxa"/>
            <w:vAlign w:val="center"/>
          </w:tcPr>
          <w:p w14:paraId="02D6646B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获得相关部门认定的称号（有效期内）</w:t>
            </w:r>
          </w:p>
        </w:tc>
        <w:tc>
          <w:tcPr>
            <w:tcW w:w="7526" w:type="dxa"/>
            <w:gridSpan w:val="19"/>
            <w:vAlign w:val="center"/>
          </w:tcPr>
          <w:p w14:paraId="3218C7CB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□高新技术企业</w:t>
            </w:r>
          </w:p>
          <w:p w14:paraId="5C924E4E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□省级专精特新中小企业</w:t>
            </w:r>
          </w:p>
          <w:p w14:paraId="571380D2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□国家专精特新“小巨人”企业</w:t>
            </w:r>
          </w:p>
          <w:p w14:paraId="631B8AD7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□制造业单项冠军</w:t>
            </w:r>
          </w:p>
        </w:tc>
      </w:tr>
      <w:tr w14:paraId="17D40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8" w:hRule="atLeast"/>
          <w:jc w:val="center"/>
        </w:trPr>
        <w:tc>
          <w:tcPr>
            <w:tcW w:w="1574" w:type="dxa"/>
            <w:vMerge w:val="restart"/>
            <w:vAlign w:val="center"/>
          </w:tcPr>
          <w:p w14:paraId="542B0269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有效知识产权累计数（件）</w:t>
            </w:r>
          </w:p>
        </w:tc>
        <w:tc>
          <w:tcPr>
            <w:tcW w:w="1586" w:type="dxa"/>
            <w:gridSpan w:val="4"/>
            <w:vAlign w:val="center"/>
          </w:tcPr>
          <w:p w14:paraId="15DECC03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PCT国际专利</w:t>
            </w:r>
          </w:p>
        </w:tc>
        <w:tc>
          <w:tcPr>
            <w:tcW w:w="964" w:type="dxa"/>
            <w:gridSpan w:val="3"/>
            <w:vAlign w:val="center"/>
          </w:tcPr>
          <w:p w14:paraId="48B8E06F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3DF76F1C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有效发明专利</w:t>
            </w:r>
          </w:p>
        </w:tc>
        <w:tc>
          <w:tcPr>
            <w:tcW w:w="964" w:type="dxa"/>
            <w:gridSpan w:val="4"/>
            <w:vAlign w:val="center"/>
          </w:tcPr>
          <w:p w14:paraId="6C98CF73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46F6B1CA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高价值专利</w:t>
            </w:r>
          </w:p>
        </w:tc>
        <w:tc>
          <w:tcPr>
            <w:tcW w:w="1020" w:type="dxa"/>
            <w:vAlign w:val="center"/>
          </w:tcPr>
          <w:p w14:paraId="360AE097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3F15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574" w:type="dxa"/>
            <w:vMerge w:val="continue"/>
            <w:vAlign w:val="center"/>
          </w:tcPr>
          <w:p w14:paraId="12EFE155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Align w:val="center"/>
          </w:tcPr>
          <w:p w14:paraId="6CF1314E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国家新药</w:t>
            </w:r>
          </w:p>
        </w:tc>
        <w:tc>
          <w:tcPr>
            <w:tcW w:w="964" w:type="dxa"/>
            <w:gridSpan w:val="3"/>
            <w:vAlign w:val="center"/>
          </w:tcPr>
          <w:p w14:paraId="307B018B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2AA970C0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集成电路布图设计</w:t>
            </w:r>
          </w:p>
        </w:tc>
        <w:tc>
          <w:tcPr>
            <w:tcW w:w="3502" w:type="dxa"/>
            <w:gridSpan w:val="8"/>
            <w:vAlign w:val="center"/>
          </w:tcPr>
          <w:p w14:paraId="3D522A32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2425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0A5E9909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pacing w:val="-10"/>
                <w:sz w:val="24"/>
                <w:szCs w:val="24"/>
              </w:rPr>
              <w:t>主导制（修）定标准数量（项）</w:t>
            </w:r>
          </w:p>
        </w:tc>
        <w:tc>
          <w:tcPr>
            <w:tcW w:w="1586" w:type="dxa"/>
            <w:gridSpan w:val="4"/>
            <w:vAlign w:val="center"/>
          </w:tcPr>
          <w:p w14:paraId="096A299B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国际标准</w:t>
            </w:r>
          </w:p>
        </w:tc>
        <w:tc>
          <w:tcPr>
            <w:tcW w:w="964" w:type="dxa"/>
            <w:gridSpan w:val="3"/>
            <w:vAlign w:val="center"/>
          </w:tcPr>
          <w:p w14:paraId="2D7F58FF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69EDCE46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国家标准</w:t>
            </w:r>
          </w:p>
        </w:tc>
        <w:tc>
          <w:tcPr>
            <w:tcW w:w="964" w:type="dxa"/>
            <w:gridSpan w:val="4"/>
            <w:vAlign w:val="center"/>
          </w:tcPr>
          <w:p w14:paraId="238444B2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791C5048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行业标准</w:t>
            </w:r>
          </w:p>
        </w:tc>
        <w:tc>
          <w:tcPr>
            <w:tcW w:w="1020" w:type="dxa"/>
            <w:vAlign w:val="center"/>
          </w:tcPr>
          <w:p w14:paraId="3EB28B09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0F84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574" w:type="dxa"/>
            <w:vAlign w:val="center"/>
          </w:tcPr>
          <w:p w14:paraId="609E6AF0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pacing w:val="-10"/>
                <w:sz w:val="24"/>
                <w:szCs w:val="24"/>
              </w:rPr>
              <w:t>“三首”产品</w:t>
            </w:r>
          </w:p>
          <w:p w14:paraId="13078BF4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pacing w:val="-1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pacing w:val="-10"/>
                <w:sz w:val="24"/>
                <w:szCs w:val="24"/>
              </w:rPr>
              <w:t>数量</w:t>
            </w:r>
          </w:p>
        </w:tc>
        <w:tc>
          <w:tcPr>
            <w:tcW w:w="1586" w:type="dxa"/>
            <w:gridSpan w:val="4"/>
            <w:vAlign w:val="center"/>
          </w:tcPr>
          <w:p w14:paraId="79C85526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首台（套）装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备</w:t>
            </w:r>
          </w:p>
        </w:tc>
        <w:tc>
          <w:tcPr>
            <w:tcW w:w="964" w:type="dxa"/>
            <w:gridSpan w:val="3"/>
            <w:vAlign w:val="center"/>
          </w:tcPr>
          <w:p w14:paraId="211B5271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4"/>
            <w:vAlign w:val="center"/>
          </w:tcPr>
          <w:p w14:paraId="2CD38449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>首批次新材料</w:t>
            </w:r>
          </w:p>
        </w:tc>
        <w:tc>
          <w:tcPr>
            <w:tcW w:w="964" w:type="dxa"/>
            <w:gridSpan w:val="4"/>
            <w:vAlign w:val="center"/>
          </w:tcPr>
          <w:p w14:paraId="433A63E2">
            <w:pPr>
              <w:adjustRightInd w:val="0"/>
              <w:snapToGrid w:val="0"/>
              <w:ind w:firstLine="360" w:firstLineChars="15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3"/>
            <w:vAlign w:val="center"/>
          </w:tcPr>
          <w:p w14:paraId="6865E8C0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pacing w:val="-20"/>
                <w:sz w:val="24"/>
                <w:szCs w:val="24"/>
              </w:rPr>
              <w:t>首版次软件产品</w:t>
            </w:r>
          </w:p>
        </w:tc>
        <w:tc>
          <w:tcPr>
            <w:tcW w:w="1020" w:type="dxa"/>
            <w:vAlign w:val="center"/>
          </w:tcPr>
          <w:p w14:paraId="511EE78A">
            <w:pPr>
              <w:adjustRightInd w:val="0"/>
              <w:snapToGrid w:val="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FA1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574" w:type="dxa"/>
            <w:vAlign w:val="center"/>
          </w:tcPr>
          <w:p w14:paraId="6D985D68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企业上市计划</w:t>
            </w:r>
          </w:p>
        </w:tc>
        <w:tc>
          <w:tcPr>
            <w:tcW w:w="7526" w:type="dxa"/>
            <w:gridSpan w:val="19"/>
            <w:vAlign w:val="center"/>
          </w:tcPr>
          <w:p w14:paraId="1E9ABA18">
            <w:pPr>
              <w:adjustRightInd w:val="0"/>
              <w:snapToGrid w:val="0"/>
              <w:ind w:firstLine="240" w:firstLineChars="100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是否有上市计划 ：□有   □暂时没有</w:t>
            </w:r>
          </w:p>
          <w:p w14:paraId="419E1A40">
            <w:pPr>
              <w:adjustRightInd w:val="0"/>
              <w:snapToGrid w:val="0"/>
              <w:ind w:firstLine="240" w:firstLineChars="100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若有上市计划：时间：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上市板块：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214E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7" w:hRule="atLeast"/>
          <w:jc w:val="center"/>
        </w:trPr>
        <w:tc>
          <w:tcPr>
            <w:tcW w:w="1574" w:type="dxa"/>
            <w:vAlign w:val="center"/>
          </w:tcPr>
          <w:p w14:paraId="327663D0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金融情况</w:t>
            </w:r>
          </w:p>
        </w:tc>
        <w:tc>
          <w:tcPr>
            <w:tcW w:w="7526" w:type="dxa"/>
            <w:gridSpan w:val="19"/>
            <w:vAlign w:val="center"/>
          </w:tcPr>
          <w:p w14:paraId="2027EBBC">
            <w:pPr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近3年银行授信情况：□有    □无</w:t>
            </w:r>
          </w:p>
          <w:p w14:paraId="2F1FF1B5">
            <w:pPr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如有，已获授信金额：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万元，主要银行：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18B7A3A3">
            <w:pPr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2026年融资需求：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□有    □无，</w:t>
            </w:r>
          </w:p>
          <w:p w14:paraId="50BAE8E4">
            <w:pPr>
              <w:adjustRightInd w:val="0"/>
              <w:snapToGrid w:val="0"/>
              <w:spacing w:line="400" w:lineRule="exact"/>
              <w:ind w:firstLine="235" w:firstLineChars="98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如有，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融资预期：□3个月内   □半年内    □一年内</w:t>
            </w:r>
          </w:p>
          <w:p w14:paraId="025E8C20">
            <w:pPr>
              <w:adjustRightInd w:val="0"/>
              <w:snapToGrid w:val="0"/>
              <w:ind w:firstLine="235" w:firstLineChars="98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□股权需求，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万元；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□债权需求，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万元</w:t>
            </w:r>
          </w:p>
          <w:p w14:paraId="4DAC0689">
            <w:pPr>
              <w:adjustRightInd w:val="0"/>
              <w:snapToGrid w:val="0"/>
              <w:ind w:firstLine="235" w:firstLineChars="98"/>
              <w:rPr>
                <w:rFonts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用途：□日常经营  □扩大生产  □研发及技术改造  □投资并购</w:t>
            </w:r>
          </w:p>
        </w:tc>
      </w:tr>
      <w:tr w14:paraId="79EC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47" w:hRule="atLeast"/>
          <w:jc w:val="center"/>
        </w:trPr>
        <w:tc>
          <w:tcPr>
            <w:tcW w:w="1574" w:type="dxa"/>
            <w:vAlign w:val="center"/>
          </w:tcPr>
          <w:p w14:paraId="3A091902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场景开放或</w:t>
            </w:r>
          </w:p>
          <w:p w14:paraId="39634FFF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对接需求</w:t>
            </w:r>
          </w:p>
        </w:tc>
        <w:tc>
          <w:tcPr>
            <w:tcW w:w="7526" w:type="dxa"/>
            <w:gridSpan w:val="19"/>
          </w:tcPr>
          <w:p w14:paraId="72D8AF1F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企业是否可开放应用场景：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44957705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若是，请简单描述可开放的应用场景情况：</w:t>
            </w:r>
          </w:p>
          <w:p w14:paraId="7439A73D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  <w:p w14:paraId="3223E1B0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  <w:p w14:paraId="2381CAE8">
            <w:pPr>
              <w:numPr>
                <w:ilvl w:val="0"/>
                <w:numId w:val="1"/>
              </w:numPr>
              <w:adjustRightInd w:val="0"/>
              <w:snapToGrid w:val="0"/>
              <w:spacing w:line="240" w:lineRule="exact"/>
              <w:rPr>
                <w:rFonts w:ascii="方正楷体_GBK" w:hAnsi="方正楷体_GBK" w:eastAsia="方正楷体_GBK" w:cs="方正楷体_GBK"/>
                <w:b/>
                <w:bCs/>
                <w:kern w:val="0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企业是否能提供应用场景解决方案：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 xml:space="preserve">是   </w:t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b/>
                <w:bCs/>
                <w:kern w:val="0"/>
                <w:szCs w:val="21"/>
              </w:rPr>
              <w:t>否。</w:t>
            </w:r>
          </w:p>
          <w:p w14:paraId="1D7C8E54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Cs w:val="21"/>
              </w:rPr>
              <w:t>若是，请简单描述应用场景解决方案，以及拟对接的应用场景提供方（包括龙头骨干企业、政府机关、事业单位等）</w:t>
            </w:r>
          </w:p>
        </w:tc>
      </w:tr>
      <w:tr w14:paraId="5B5C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20" w:hRule="atLeast"/>
          <w:jc w:val="center"/>
        </w:trPr>
        <w:tc>
          <w:tcPr>
            <w:tcW w:w="1574" w:type="dxa"/>
            <w:vAlign w:val="center"/>
          </w:tcPr>
          <w:p w14:paraId="0DDEA929"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其他需求</w:t>
            </w:r>
          </w:p>
        </w:tc>
        <w:tc>
          <w:tcPr>
            <w:tcW w:w="7526" w:type="dxa"/>
            <w:gridSpan w:val="19"/>
          </w:tcPr>
          <w:p w14:paraId="47F98FC3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spacing w:val="-11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 w:cs="Times New Roman"/>
                <w:spacing w:val="-11"/>
                <w:kern w:val="0"/>
                <w:szCs w:val="21"/>
              </w:rPr>
              <w:t>（如企业技术合作、拓产迁建、市场拓展、人才、国际化、管理体系认证、政策项目需求等）</w:t>
            </w:r>
          </w:p>
          <w:p w14:paraId="3EB3DB3A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  <w:p w14:paraId="45D8CB3A">
            <w:pPr>
              <w:adjustRightInd w:val="0"/>
              <w:snapToGrid w:val="0"/>
              <w:spacing w:line="240" w:lineRule="exact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</w:tc>
      </w:tr>
      <w:tr w14:paraId="71C6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4" w:hRule="atLeast"/>
          <w:jc w:val="center"/>
        </w:trPr>
        <w:tc>
          <w:tcPr>
            <w:tcW w:w="2456" w:type="dxa"/>
            <w:gridSpan w:val="3"/>
            <w:vAlign w:val="center"/>
          </w:tcPr>
          <w:p w14:paraId="4DCDF89A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近四年经营研发数据</w:t>
            </w:r>
          </w:p>
        </w:tc>
        <w:tc>
          <w:tcPr>
            <w:tcW w:w="1625" w:type="dxa"/>
            <w:gridSpan w:val="4"/>
            <w:vAlign w:val="center"/>
          </w:tcPr>
          <w:p w14:paraId="2AA9B966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2022年</w:t>
            </w:r>
          </w:p>
        </w:tc>
        <w:tc>
          <w:tcPr>
            <w:tcW w:w="1625" w:type="dxa"/>
            <w:gridSpan w:val="6"/>
            <w:vAlign w:val="center"/>
          </w:tcPr>
          <w:p w14:paraId="1D061EDB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2023年</w:t>
            </w:r>
          </w:p>
        </w:tc>
        <w:tc>
          <w:tcPr>
            <w:tcW w:w="1625" w:type="dxa"/>
            <w:gridSpan w:val="5"/>
            <w:vAlign w:val="center"/>
          </w:tcPr>
          <w:p w14:paraId="41B1777B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2024年</w:t>
            </w:r>
          </w:p>
        </w:tc>
        <w:tc>
          <w:tcPr>
            <w:tcW w:w="1769" w:type="dxa"/>
            <w:gridSpan w:val="2"/>
            <w:vAlign w:val="center"/>
          </w:tcPr>
          <w:p w14:paraId="6FA63B38">
            <w:pPr>
              <w:spacing w:line="360" w:lineRule="exact"/>
              <w:jc w:val="center"/>
              <w:rPr>
                <w:rFonts w:ascii="方正楷体_GBK" w:hAnsi="方正楷体_GBK" w:eastAsia="方正楷体_GBK" w:cs="方正楷体_GBK"/>
                <w:b/>
                <w:bCs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</w:rPr>
              <w:t>2025年</w:t>
            </w:r>
          </w:p>
        </w:tc>
      </w:tr>
      <w:tr w14:paraId="3DC5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3027F691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营业收入（万元）</w:t>
            </w:r>
          </w:p>
        </w:tc>
        <w:tc>
          <w:tcPr>
            <w:tcW w:w="1625" w:type="dxa"/>
            <w:gridSpan w:val="4"/>
            <w:vAlign w:val="center"/>
          </w:tcPr>
          <w:p w14:paraId="3797060D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5020F83E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4593516B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8986B45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0ED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773253ED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净利润（万元）</w:t>
            </w:r>
          </w:p>
        </w:tc>
        <w:tc>
          <w:tcPr>
            <w:tcW w:w="1625" w:type="dxa"/>
            <w:gridSpan w:val="4"/>
            <w:vAlign w:val="center"/>
          </w:tcPr>
          <w:p w14:paraId="41A9D5C1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0E506A3C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0E656D33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903C5A4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C65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266C68F4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资产总额（万元）</w:t>
            </w:r>
          </w:p>
        </w:tc>
        <w:tc>
          <w:tcPr>
            <w:tcW w:w="1625" w:type="dxa"/>
            <w:gridSpan w:val="4"/>
            <w:vAlign w:val="center"/>
          </w:tcPr>
          <w:p w14:paraId="7EC96550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10031F63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7C4C917A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69366E8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7AB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28DB08B5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负债总额（万元）</w:t>
            </w:r>
          </w:p>
        </w:tc>
        <w:tc>
          <w:tcPr>
            <w:tcW w:w="1625" w:type="dxa"/>
            <w:gridSpan w:val="4"/>
            <w:vAlign w:val="center"/>
          </w:tcPr>
          <w:p w14:paraId="3BB4365F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23A19869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492DDD63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3A30E9E6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D7B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35D6F5C0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上缴税收（万元）</w:t>
            </w:r>
          </w:p>
        </w:tc>
        <w:tc>
          <w:tcPr>
            <w:tcW w:w="1625" w:type="dxa"/>
            <w:gridSpan w:val="4"/>
            <w:vAlign w:val="center"/>
          </w:tcPr>
          <w:p w14:paraId="75B8C9A4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5E1FD5CE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2D4D2B93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81BA33B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3700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0FD977E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研发经费支出（万元）</w:t>
            </w:r>
          </w:p>
        </w:tc>
        <w:tc>
          <w:tcPr>
            <w:tcW w:w="1625" w:type="dxa"/>
            <w:gridSpan w:val="4"/>
            <w:vAlign w:val="center"/>
          </w:tcPr>
          <w:p w14:paraId="4A33349B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60955DDA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752EA411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B1A2374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FC7F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626EA320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从业人员期末人数（人）</w:t>
            </w:r>
          </w:p>
        </w:tc>
        <w:tc>
          <w:tcPr>
            <w:tcW w:w="1625" w:type="dxa"/>
            <w:gridSpan w:val="4"/>
            <w:vAlign w:val="center"/>
          </w:tcPr>
          <w:p w14:paraId="5456017D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54823058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10064224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8431B1F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D67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1" w:hRule="atLeast"/>
          <w:jc w:val="center"/>
        </w:trPr>
        <w:tc>
          <w:tcPr>
            <w:tcW w:w="2456" w:type="dxa"/>
            <w:gridSpan w:val="3"/>
            <w:vAlign w:val="center"/>
          </w:tcPr>
          <w:p w14:paraId="4F8189E0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发明专利授权（件）</w:t>
            </w:r>
          </w:p>
        </w:tc>
        <w:tc>
          <w:tcPr>
            <w:tcW w:w="1625" w:type="dxa"/>
            <w:gridSpan w:val="4"/>
            <w:vAlign w:val="center"/>
          </w:tcPr>
          <w:p w14:paraId="5150EAE5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6"/>
            <w:vAlign w:val="center"/>
          </w:tcPr>
          <w:p w14:paraId="1AE62246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68818CDF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67260E2">
            <w:pPr>
              <w:spacing w:line="300" w:lineRule="exact"/>
              <w:jc w:val="center"/>
              <w:rPr>
                <w:rFonts w:ascii="Times New Roman" w:hAnsi="Times New Roman" w:eastAsia="方正仿宋简体" w:cs="Times New Roman"/>
                <w:sz w:val="24"/>
                <w:szCs w:val="24"/>
              </w:rPr>
            </w:pPr>
          </w:p>
        </w:tc>
      </w:tr>
    </w:tbl>
    <w:p w14:paraId="02222FB5">
      <w:pPr>
        <w:spacing w:line="400" w:lineRule="exact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黑体_GBK" w:hAnsi="仿宋" w:eastAsia="方正黑体_GBK" w:cs="仿宋_GB2312"/>
          <w:kern w:val="0"/>
          <w:sz w:val="24"/>
          <w:szCs w:val="24"/>
        </w:rPr>
        <w:t>证明材料：</w:t>
      </w:r>
    </w:p>
    <w:p w14:paraId="1505E01A">
      <w:pPr>
        <w:numPr>
          <w:ilvl w:val="0"/>
          <w:numId w:val="2"/>
        </w:numPr>
        <w:spacing w:line="270" w:lineRule="exact"/>
        <w:ind w:firstLine="470" w:firstLineChars="196"/>
        <w:jc w:val="left"/>
        <w:rPr>
          <w:rFonts w:ascii="方正黑体_GBK" w:hAnsi="仿宋" w:eastAsia="方正黑体_GBK" w:cs="仿宋_GB2312"/>
          <w:kern w:val="0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诚信承诺书</w:t>
      </w:r>
    </w:p>
    <w:p w14:paraId="09569A48">
      <w:pPr>
        <w:numPr>
          <w:ilvl w:val="0"/>
          <w:numId w:val="2"/>
        </w:numPr>
        <w:spacing w:line="270" w:lineRule="exact"/>
        <w:ind w:firstLine="470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经审计的企业2024、2025年度财务报告，包括会计报表、会计报表附注和财务情况说明书（可提供复印件及原件pdf电子版）。</w:t>
      </w:r>
    </w:p>
    <w:p w14:paraId="330960C4">
      <w:pPr>
        <w:numPr>
          <w:ilvl w:val="0"/>
          <w:numId w:val="2"/>
        </w:numPr>
        <w:spacing w:line="270" w:lineRule="exact"/>
        <w:ind w:firstLine="470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企业自主知识产权及制（修）定标准情况，仅提供汇总清单（格式：序号、登记（专利、标准）号、产品（标准）名称、知识产权类型）。</w:t>
      </w:r>
    </w:p>
    <w:p w14:paraId="0E4CAD8B">
      <w:pPr>
        <w:numPr>
          <w:ilvl w:val="0"/>
          <w:numId w:val="2"/>
        </w:numPr>
        <w:spacing w:line="270" w:lineRule="exact"/>
        <w:ind w:firstLine="470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企业获得“三首”产品，承担省级以上项目、平台的相关证明。</w:t>
      </w:r>
    </w:p>
    <w:p w14:paraId="76EBAA4E">
      <w:pPr>
        <w:numPr>
          <w:ilvl w:val="0"/>
          <w:numId w:val="2"/>
        </w:numPr>
        <w:spacing w:line="270" w:lineRule="exact"/>
        <w:ind w:firstLine="470" w:firstLineChars="196"/>
        <w:jc w:val="left"/>
        <w:rPr>
          <w:rFonts w:ascii="方正楷体_GBK" w:hAnsi="方正楷体_GBK" w:eastAsia="方正楷体_GBK" w:cs="方正楷体_GBK"/>
          <w:sz w:val="24"/>
          <w:szCs w:val="24"/>
        </w:rPr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企业融资情况证明材料，最新一轮融资协议（需注明融资金额、股权比例、估值等信息）、股权变更证明、资金到账证明等。</w:t>
      </w:r>
    </w:p>
    <w:p w14:paraId="5EC85BC1">
      <w:pPr>
        <w:spacing w:line="270" w:lineRule="exact"/>
        <w:ind w:firstLine="470" w:firstLineChars="196"/>
        <w:jc w:val="left"/>
      </w:pPr>
      <w:r>
        <w:rPr>
          <w:rFonts w:hint="eastAsia" w:ascii="方正楷体_GBK" w:hAnsi="方正楷体_GBK" w:eastAsia="方正楷体_GBK" w:cs="方正楷体_GBK"/>
          <w:sz w:val="24"/>
          <w:szCs w:val="24"/>
        </w:rPr>
        <w:t>6. 估值不足10亿美元且申报独角兽的企业，需对照推荐条件第4条另附说明及佐证材料</w:t>
      </w: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113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B393E">
    <w:pPr>
      <w:autoSpaceDE w:val="0"/>
      <w:autoSpaceDN w:val="0"/>
      <w:snapToGrid w:val="0"/>
      <w:spacing w:line="400" w:lineRule="atLeast"/>
      <w:ind w:left="210" w:leftChars="100" w:right="210" w:rightChars="100"/>
      <w:jc w:val="center"/>
      <w:rPr>
        <w:rFonts w:ascii="Calibri" w:hAnsi="Calibri" w:eastAsia="方正仿宋_GBK" w:cs="Times New Roman"/>
        <w:snapToGrid w:val="0"/>
        <w:sz w:val="28"/>
      </w:rPr>
    </w:pPr>
    <w:r>
      <w:rPr>
        <w:rFonts w:hint="eastAsia" w:ascii="Calibri" w:hAnsi="Calibri" w:eastAsia="方正仿宋_GBK" w:cs="Times New Roman"/>
        <w:snapToGrid w:val="0"/>
        <w:sz w:val="28"/>
      </w:rPr>
      <w:t xml:space="preserve">— </w:t>
    </w:r>
    <w:r>
      <w:rPr>
        <w:rFonts w:ascii="Times New Roman" w:hAnsi="Times New Roman" w:eastAsia="方正仿宋_GBK" w:cs="Times New Roman"/>
        <w:snapToGrid w:val="0"/>
        <w:sz w:val="28"/>
      </w:rPr>
      <w:fldChar w:fldCharType="begin"/>
    </w:r>
    <w:r>
      <w:rPr>
        <w:rFonts w:ascii="Times New Roman" w:hAnsi="Times New Roman" w:eastAsia="宋体" w:cs="Times New Roman"/>
        <w:snapToGrid w:val="0"/>
        <w:sz w:val="28"/>
      </w:rPr>
      <w:instrText xml:space="preserve"> PAGE </w:instrText>
    </w:r>
    <w:r>
      <w:rPr>
        <w:rFonts w:ascii="Times New Roman" w:hAnsi="Times New Roman" w:eastAsia="方正仿宋_GBK" w:cs="Times New Roman"/>
        <w:snapToGrid w:val="0"/>
        <w:sz w:val="28"/>
      </w:rPr>
      <w:fldChar w:fldCharType="separate"/>
    </w:r>
    <w:r>
      <w:rPr>
        <w:rFonts w:ascii="Times New Roman" w:hAnsi="Times New Roman" w:eastAsia="宋体" w:cs="Times New Roman"/>
        <w:snapToGrid w:val="0"/>
        <w:sz w:val="28"/>
      </w:rPr>
      <w:t>7</w:t>
    </w:r>
    <w:r>
      <w:rPr>
        <w:rFonts w:ascii="Times New Roman" w:hAnsi="Times New Roman" w:eastAsia="方正仿宋_GBK" w:cs="Times New Roman"/>
        <w:snapToGrid w:val="0"/>
        <w:sz w:val="28"/>
      </w:rPr>
      <w:fldChar w:fldCharType="end"/>
    </w:r>
    <w:r>
      <w:rPr>
        <w:rFonts w:hint="eastAsia" w:ascii="Times New Roman" w:hAnsi="Times New Roman" w:eastAsia="宋体" w:cs="Times New Roman"/>
        <w:snapToGrid w:val="0"/>
        <w:sz w:val="28"/>
      </w:rPr>
      <w:t xml:space="preserve"> </w:t>
    </w:r>
    <w:r>
      <w:rPr>
        <w:rFonts w:hint="eastAsia" w:ascii="Calibri" w:hAnsi="Calibri" w:eastAsia="方正仿宋_GBK" w:cs="Times New Roman"/>
        <w:snapToGrid w:val="0"/>
        <w:sz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79B75">
    <w:pPr>
      <w:tabs>
        <w:tab w:val="center" w:pos="4153"/>
        <w:tab w:val="right" w:pos="8306"/>
      </w:tabs>
      <w:autoSpaceDE w:val="0"/>
      <w:autoSpaceDN w:val="0"/>
      <w:snapToGrid w:val="0"/>
      <w:spacing w:line="590" w:lineRule="atLeast"/>
      <w:ind w:firstLine="624"/>
      <w:jc w:val="center"/>
      <w:rPr>
        <w:rFonts w:ascii="Calibri" w:hAnsi="Calibri" w:eastAsia="宋体" w:cs="Times New Roman"/>
        <w:snapToGrid w:val="0"/>
        <w:sz w:val="18"/>
        <w:szCs w:val="18"/>
        <w:lang w:val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A274E"/>
    <w:multiLevelType w:val="singleLevel"/>
    <w:tmpl w:val="8E7A274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FC5672E"/>
    <w:multiLevelType w:val="singleLevel"/>
    <w:tmpl w:val="5FC567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2026-05-14T01:44:04Z</dcterms:created>
  <dc:creator>Lenovo</dc:creator>
  <cp:lastModifiedBy>安琪儿</cp:lastModifiedBy>
  <dcterms:modified xsi:type="dcterms:W3CDTF">2026-05-14T01:44:51Z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eyJoZGlkIjoiMTE2ZTQ0M2FjM2I2Y2JmODE5ODgxMWYxMmQyNmU3MzMiLCJ1c2VySWQiOiI1MDQ5NTAwMjEifQ==</vt:lpwstr>
  </property>
  <property fmtid="{D5CDD505-2E9C-101B-9397-08002B2CF9AE}" pid="4" name="ICV">
    <vt:lpwstr>85A0283D9C51471C9DD5B70933416CA8_12</vt:lpwstr>
  </property>
</Properties>
</file>