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5F" w:rsidRDefault="002B5E46" w:rsidP="0035065F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微软雅黑"/>
          <w:b/>
          <w:bCs/>
          <w:color w:val="333333"/>
          <w:kern w:val="0"/>
          <w:sz w:val="30"/>
          <w:szCs w:val="30"/>
          <w:shd w:val="clear" w:color="auto" w:fill="FFFFFF"/>
        </w:rPr>
      </w:pPr>
      <w:r w:rsidRPr="002B5E46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苏州市太仓环境监测</w:t>
      </w:r>
      <w:proofErr w:type="gramStart"/>
      <w:r w:rsidRPr="002B5E46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站关于</w:t>
      </w:r>
      <w:proofErr w:type="gramEnd"/>
      <w:r w:rsidRPr="002B5E46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实验室耗材的询价成交公告</w:t>
      </w:r>
      <w:r w:rsidR="00E06809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     </w:t>
      </w:r>
      <w:r w:rsidRPr="002B5E46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（编号TCHJJCHC-20260</w:t>
      </w:r>
      <w:r w:rsidR="003C6552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5</w:t>
      </w:r>
      <w:r w:rsidRPr="002B5E46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-1）</w:t>
      </w:r>
    </w:p>
    <w:p w:rsidR="0008269A" w:rsidRDefault="0035065F" w:rsidP="0008269A">
      <w:pPr>
        <w:widowControl/>
        <w:jc w:val="lef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我站对</w:t>
      </w:r>
      <w:r w:rsidR="008F6D03" w:rsidRPr="008F6D0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编号</w:t>
      </w:r>
      <w:r w:rsidR="008F6D0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为</w:t>
      </w:r>
      <w:r w:rsidR="008F6D03" w:rsidRPr="008F6D0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TCHJJCHC-20260</w:t>
      </w:r>
      <w:r w:rsidR="003C6552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5</w:t>
      </w:r>
      <w:r w:rsidR="008F6D03" w:rsidRPr="008F6D0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-1</w:t>
      </w:r>
      <w:r w:rsidR="008F6D0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的实验室</w:t>
      </w:r>
      <w:r w:rsidR="00FC3AA6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耗材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采购项目进行了多方询价，现将本次询价成交结果公布如下：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一、项目信息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项目名称：苏州市太仓环境监测</w:t>
      </w:r>
      <w:proofErr w:type="gramStart"/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站关于</w:t>
      </w:r>
      <w:proofErr w:type="gramEnd"/>
      <w:r w:rsidR="0008269A" w:rsidRPr="0008269A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实验室耗材</w:t>
      </w:r>
      <w:r w:rsidR="00153B08" w:rsidRPr="00153B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采购项目</w:t>
      </w:r>
    </w:p>
    <w:p w:rsidR="0064181E" w:rsidRDefault="0035065F" w:rsidP="0008269A">
      <w:pPr>
        <w:widowControl/>
        <w:jc w:val="lef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项目编号：</w:t>
      </w:r>
      <w:r w:rsidR="0008269A" w:rsidRPr="0008269A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TCHJJCHC-20260</w:t>
      </w:r>
      <w:r w:rsidR="003C6552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5</w:t>
      </w:r>
      <w:r w:rsidR="0008269A" w:rsidRPr="0008269A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-1</w:t>
      </w:r>
    </w:p>
    <w:p w:rsidR="00D141BF" w:rsidRPr="002B7B83" w:rsidRDefault="0035065F" w:rsidP="00D141BF">
      <w:pPr>
        <w:widowControl/>
        <w:jc w:val="lef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二、成交信息：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</w:r>
      <w:r w:rsidR="00D141B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成交单位：南通大龙实验科技</w:t>
      </w:r>
      <w:r w:rsidR="00D141BF" w:rsidRPr="0048549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有限公司</w:t>
      </w:r>
      <w:r w:rsidR="00D141B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 xml:space="preserve">    </w:t>
      </w:r>
      <w:r w:rsidR="00D141B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成交单位地址：</w:t>
      </w:r>
      <w:r w:rsidR="00D141BF" w:rsidRPr="00BB01B4"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>江苏省南通市崇川区外环北路390号美丽华商业广场9幢</w:t>
      </w:r>
      <w:r w:rsidR="00D141BF" w:rsidRPr="002B7B83"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  <w:t xml:space="preserve"> </w:t>
      </w:r>
    </w:p>
    <w:p w:rsidR="0035065F" w:rsidRDefault="00D141BF" w:rsidP="00D141BF">
      <w:pPr>
        <w:widowControl/>
        <w:jc w:val="left"/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成交金额：人民币贰万伍仟捌佰玖拾捌元整（￥</w:t>
      </w:r>
      <w:r>
        <w:rPr>
          <w:rFonts w:ascii="Times New Roman" w:hAnsi="Times New Roman" w:cs="Times New Roman" w:hint="eastAsia"/>
          <w:sz w:val="24"/>
        </w:rPr>
        <w:t>25898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.00  元）</w:t>
      </w:r>
      <w:r w:rsidR="0035065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三、联系方式：</w:t>
      </w:r>
      <w:r w:rsidR="0035065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采购单位：苏州市太仓环境监测站</w:t>
      </w:r>
      <w:r w:rsidR="0035065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电话：0512-53577721</w:t>
      </w:r>
      <w:r w:rsidR="0035065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联系人：唐慧颖</w:t>
      </w:r>
      <w:r w:rsidR="0035065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四、公告期：自本公告发布之日起一个工作日。</w:t>
      </w:r>
      <w:r w:rsidR="0035065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br/>
        <w:t>各有关当事人对询价结果有异议，可以在本公告发布之日起三天内，以书面形式向本站提出质疑，逾期将不再受理。</w:t>
      </w:r>
      <w:bookmarkStart w:id="0" w:name="_GoBack"/>
      <w:bookmarkEnd w:id="0"/>
    </w:p>
    <w:p w:rsidR="0035065F" w:rsidRDefault="0035065F" w:rsidP="0035065F">
      <w:pPr>
        <w:pStyle w:val="a5"/>
        <w:widowControl/>
        <w:spacing w:line="420" w:lineRule="atLeast"/>
      </w:pPr>
    </w:p>
    <w:p w:rsidR="00311B17" w:rsidRPr="0035065F" w:rsidRDefault="0035065F" w:rsidP="00A47891">
      <w:pPr>
        <w:pStyle w:val="a5"/>
        <w:widowControl/>
        <w:spacing w:line="420" w:lineRule="atLeast"/>
        <w:jc w:val="right"/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 xml:space="preserve">                                                  苏州市太仓环境监测站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202</w:t>
      </w:r>
      <w:r w:rsidR="0000775B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</w:t>
      </w:r>
      <w:r w:rsidR="003C6552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月</w:t>
      </w:r>
      <w:r w:rsidR="003C6552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22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日</w:t>
      </w:r>
    </w:p>
    <w:sectPr w:rsidR="00311B17" w:rsidRPr="0035065F" w:rsidSect="00A15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59" w:rsidRDefault="00366759" w:rsidP="0035065F">
      <w:r>
        <w:separator/>
      </w:r>
    </w:p>
  </w:endnote>
  <w:endnote w:type="continuationSeparator" w:id="0">
    <w:p w:rsidR="00366759" w:rsidRDefault="00366759" w:rsidP="0035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59" w:rsidRDefault="00366759" w:rsidP="0035065F">
      <w:r>
        <w:separator/>
      </w:r>
    </w:p>
  </w:footnote>
  <w:footnote w:type="continuationSeparator" w:id="0">
    <w:p w:rsidR="00366759" w:rsidRDefault="00366759" w:rsidP="00350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65F"/>
    <w:rsid w:val="0000775B"/>
    <w:rsid w:val="0008269A"/>
    <w:rsid w:val="00153B08"/>
    <w:rsid w:val="001E45EE"/>
    <w:rsid w:val="002479B7"/>
    <w:rsid w:val="0026360E"/>
    <w:rsid w:val="00293752"/>
    <w:rsid w:val="002B5E46"/>
    <w:rsid w:val="002F3339"/>
    <w:rsid w:val="002F4C79"/>
    <w:rsid w:val="003252F9"/>
    <w:rsid w:val="0035065F"/>
    <w:rsid w:val="00366759"/>
    <w:rsid w:val="003C6552"/>
    <w:rsid w:val="004821A9"/>
    <w:rsid w:val="004D44C9"/>
    <w:rsid w:val="005254CC"/>
    <w:rsid w:val="005E6A9F"/>
    <w:rsid w:val="0064181E"/>
    <w:rsid w:val="006A7D81"/>
    <w:rsid w:val="007259E0"/>
    <w:rsid w:val="007678CB"/>
    <w:rsid w:val="008D76F4"/>
    <w:rsid w:val="008F6D03"/>
    <w:rsid w:val="0096457C"/>
    <w:rsid w:val="00A0427F"/>
    <w:rsid w:val="00A15B38"/>
    <w:rsid w:val="00A15BA0"/>
    <w:rsid w:val="00A24D9C"/>
    <w:rsid w:val="00A3243C"/>
    <w:rsid w:val="00A43566"/>
    <w:rsid w:val="00A475AB"/>
    <w:rsid w:val="00A47891"/>
    <w:rsid w:val="00A93A16"/>
    <w:rsid w:val="00D141BF"/>
    <w:rsid w:val="00D352E6"/>
    <w:rsid w:val="00D86CEA"/>
    <w:rsid w:val="00DC1150"/>
    <w:rsid w:val="00E06809"/>
    <w:rsid w:val="00EC5ED0"/>
    <w:rsid w:val="00F25CF5"/>
    <w:rsid w:val="00F62B0B"/>
    <w:rsid w:val="00FC3AA6"/>
    <w:rsid w:val="00FF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6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65F"/>
    <w:rPr>
      <w:sz w:val="18"/>
      <w:szCs w:val="18"/>
    </w:rPr>
  </w:style>
  <w:style w:type="paragraph" w:styleId="a5">
    <w:name w:val="Normal (Web)"/>
    <w:basedOn w:val="a"/>
    <w:unhideWhenUsed/>
    <w:qFormat/>
    <w:rsid w:val="0035065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278</Words>
  <Characters>321</Characters>
  <Application>Microsoft Office Word</Application>
  <DocSecurity>0</DocSecurity>
  <Lines>14</Lines>
  <Paragraphs>11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TCHD</dc:creator>
  <cp:keywords/>
  <dc:description/>
  <cp:lastModifiedBy>TCHD</cp:lastModifiedBy>
  <cp:revision>23</cp:revision>
  <dcterms:created xsi:type="dcterms:W3CDTF">2025-03-17T07:14:00Z</dcterms:created>
  <dcterms:modified xsi:type="dcterms:W3CDTF">2026-05-22T06:57:00Z</dcterms:modified>
</cp:coreProperties>
</file>