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5BDE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pacing w:line="560" w:lineRule="exact"/>
        <w:ind w:right="-51"/>
        <w:textAlignment w:val="baseline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附件</w:t>
      </w:r>
    </w:p>
    <w:p w14:paraId="0C808C0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pacing w:line="560" w:lineRule="exact"/>
        <w:ind w:right="-51"/>
        <w:jc w:val="center"/>
        <w:textAlignment w:val="baseline"/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年第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批初定专业技术资格人员名单</w:t>
      </w:r>
    </w:p>
    <w:tbl>
      <w:tblPr>
        <w:tblStyle w:val="6"/>
        <w:tblpPr w:leftFromText="180" w:rightFromText="180" w:vertAnchor="text" w:horzAnchor="page" w:tblpXSpec="center" w:tblpY="558"/>
        <w:tblOverlap w:val="never"/>
        <w:tblW w:w="1012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4"/>
        <w:gridCol w:w="1869"/>
        <w:gridCol w:w="5220"/>
        <w:gridCol w:w="1793"/>
      </w:tblGrid>
      <w:tr w14:paraId="226532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F7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E9D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130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AB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专业技术资格</w:t>
            </w:r>
          </w:p>
        </w:tc>
      </w:tr>
      <w:tr w14:paraId="000EC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C6B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E33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曹子恒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E6C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7B55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57A77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45FD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192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朱哲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24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85C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C2572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7592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FB3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杨志涛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D480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16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D3BF4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FD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13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孙志强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60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苏州瑞途人力资源服务有限公司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EE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2639DD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1A0F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E1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许强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50A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60F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DC47CC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672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D4D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龚巍巍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42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苏州铭程工程质量检测有限公司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96A2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8F81A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A2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0A9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孙丹丹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57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苏州景太艺建筑装饰工程有限公司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7CD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17323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D5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8E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01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苏州优洁能液化石油气有限公司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6F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6BB53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2E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D19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张世文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2F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太仓卡兰平汽车零部件有限公司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9C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6583BD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5387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3A9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顾鑫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E60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153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D27EF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46C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BAF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韩锦华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FB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0AA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36929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73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59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谢万良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7EA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苏州景太艺建筑装饰工程有限公司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EC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5DB884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D7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CC86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余建国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1AA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太仓港正和兴港集装箱码头有限公司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88B8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F8CD56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6B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37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王凯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060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AC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8D5DF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7C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F48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杜子龙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FED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110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0C0E75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93D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22A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王世宇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D0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76D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8343B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BA0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6C6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朱艳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571B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江苏通力建设集团有限公司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2B6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8FB4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A09F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874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徐秋兰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2C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同腾新创（苏州）科技有限公司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5B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助理实验师</w:t>
            </w:r>
          </w:p>
        </w:tc>
      </w:tr>
      <w:tr w14:paraId="6E5738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0A1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3DB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312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太仓市城容投资有限公司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A7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AE88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728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4A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曾东东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633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微谱安评技术服务（江苏）有限公司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816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助理畜牧兽医师</w:t>
            </w:r>
          </w:p>
        </w:tc>
      </w:tr>
      <w:tr w14:paraId="22AFA4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EC0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885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龚海波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E2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太仓东泰精密机械有限公司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60B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37F58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D8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E0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陆净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85A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康斐尔过滤设备（太仓）有限公司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9E1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助理实验师</w:t>
            </w:r>
          </w:p>
        </w:tc>
      </w:tr>
      <w:tr w14:paraId="0BD9B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E0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0D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刘妍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CC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太仓市文化馆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D2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助理馆员</w:t>
            </w:r>
          </w:p>
        </w:tc>
      </w:tr>
      <w:tr w14:paraId="046C70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CDCE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6F5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于玉锦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FAF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上海外服昆山人力资源服务有限公司太仓分公司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E7F7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8EC93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AB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F3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李超群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D6F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苏州星宇测绘科技有限公司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8F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9665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BA1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30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D52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中亿丰建设发展太仓有限公司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74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5E407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E3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7C0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张璐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C6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太仓尊木贸易有限公司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797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助理建筑师</w:t>
            </w:r>
          </w:p>
        </w:tc>
      </w:tr>
      <w:tr w14:paraId="595E0A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FD7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1FE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黄诗雯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15D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苏州环宇消防工程有限公司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2327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8077D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59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8A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吴丁萌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0DA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2AC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52B5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CCE7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50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李秀萍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E9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旭川化学（苏州）有限公司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412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6DE5A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13E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2E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朱骏昊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42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中亿丰建设发展太仓有限公司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6A5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2A733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343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C3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李婷婷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6D3F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太仓万方国际码头有限公司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DE18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5F0E45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CC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07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王海鑫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0B0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太仓港口投资发展有限公司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49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3F31E5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21D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C8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赵泽原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21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太仓市市政工程有限公司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E9C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14D964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3F1E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C1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刘旭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D3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苏州中悦建设工程有限公司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43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A102DB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1D7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64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丁立飞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661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太仓港正和兴港集装箱码头有限公司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4E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539C44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8047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22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张国能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447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苏州盱酋汽车科技有限公司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9EE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A79A4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17B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F36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袁奥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374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太仓市公路事业发展中心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8968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CAD60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1F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BB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鲍蕾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734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赛业(苏州）生物科技有限公司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A72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42B7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02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705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王睿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78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太仓港正和兴港集装箱码头有限公司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0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1B1F9AC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D0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14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5612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苏州铭程工程质量检测有限公司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587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0751B7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BC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CE1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朱腊梅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57A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苏州中悦建设工程有限公司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364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73F73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C63B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4F2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王寅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5FD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苏州睿奇测绘工程有限公司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0997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C091E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0E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EAD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李霆锋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D95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太仓中集特种物流装备有限公司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87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E20E6E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29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484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张博奇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250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苏州睿奇测绘工程有限公司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8B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35FD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10B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76E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刘语宁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39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太仓市人力资源有限公司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D1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4275B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07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66D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陆晓菲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D73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苏州星宇测绘科技有限公司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6A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0FD5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45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75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538D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苏州海秋建设发展有限公司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5DF9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81F84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1D97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B616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高巍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BE4D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南华机电（太仓）有限公司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472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FF6E2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D5A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1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胡飞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DB7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致壹空间（苏州）科技有限公司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DF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四级艺术创意设计师</w:t>
            </w:r>
          </w:p>
        </w:tc>
      </w:tr>
      <w:tr w14:paraId="41EC31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4F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62B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陈焱彬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4BC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莱茵技术（苏州）有限公司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64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3F8E7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7A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C1A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C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昭衍（苏州）新药研究中心有限公司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C6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 w:cs="Calibri"/>
                <w:color w:val="000000"/>
                <w:kern w:val="1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5B8BC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04C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C7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蒋兆亮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0E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苏州贝斯特装饰新材料有限公司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61E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89D67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D4B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D7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BC8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98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9522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3E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B4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高正红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E1F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7DF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59A6F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9AE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F5C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奚智聪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C70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太仓娄城城市发展有限公司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05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59DA5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80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1B6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刘天鹏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3C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苏州健雄职业技术学院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5B7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DEFE1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2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4D3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A76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苏州中悦建设工程有限公司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EFB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A4D3E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6F39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F2E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周琴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37F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江苏德高建设工程质量检测有限公司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637C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19DFE0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2C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700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袁子婷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55F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苏州瑞高新材料股份有限公司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8C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C0C22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B00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F54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张吉辰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2ABB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太仓市市政工程有限公司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64D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0DB0C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535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BEB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张颖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36D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江苏微谱标准技术服务有限公司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D159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ADCBA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796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E3F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BA33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江苏德高建设工程质量检测有限公司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615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4DF988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86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584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徐朝琦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1B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太仓市港航事业发展中心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FB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44FDB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B83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7E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黄蓉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A8E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江苏德高建设工程质量检测有限公司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9DE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D5DB7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1F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8BFD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王旭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D52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升生健康科技（苏州）有限公司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874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62A93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9B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59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欧阳鑫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1F7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江苏航飞检测技术有限公司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22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FD7C0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648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B7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贺梦娟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FD5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莱茵技术（苏州）有限公司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9D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8C064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46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9EA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孙懿恩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1D0B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太仓市水利工程建设管理处（太仓市水土保持管理中心）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DE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8F5F7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15DC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C5B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A5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太仓市水利工程建设管理处（太仓市水土保持管理中心）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879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FC3D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E1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F5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周芸竹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7E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苏州立琻半导体有限公司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786A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研究实习员</w:t>
            </w:r>
          </w:p>
        </w:tc>
      </w:tr>
      <w:tr w14:paraId="0D36A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F4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9B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武霞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063E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摩菲热能科技（苏州）有限公司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9F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A5C0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5F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E64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D521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升生健康科技（苏州）有限公司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56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D1FF0C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828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2F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周士杰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DF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苏州佩琦材料科技有限公司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0A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03ADC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EA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BC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陈烁铭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3427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南华机电（太仓）有限公司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738F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A3C97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E8A3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E9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徐成龙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B83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苏州中智人力资源有限公司太仓分公司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01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BBB96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4CB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A3E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田志康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E77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希克斯工业设备（苏州）有限公司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88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B5D69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EC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5DA5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775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微谱安评技术服务（江苏）有限公司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0F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9B01F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EE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CBB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张振烨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C18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太仓中集冷藏物流装备有限公司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AA34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275F5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037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B9B0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韦胜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64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太仓斯迪克新材料科技有限公司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D9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F3CF8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59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D8B2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顾伟国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EBB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苏州环宇消防工程有限公司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81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F73B6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521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4C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赵雷鹏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2304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正帆百泰（苏州）科技有限公司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A530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1EF77F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4F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B4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李磊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F9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太仓港正和兴港集装箱码头有限公司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57A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BE35F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58E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42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孙刘君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3B0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太仓鸿源市政工程有限公司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CA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4C800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6C7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90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单超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48F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江苏航飞检测技术有限公司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4D53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FDCC2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AB7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195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高波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6FE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苏州环宇消防工程有限公司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EC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BD96E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C2A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53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周聪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306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苏州港路技术工程有限公司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331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E645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75C3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D7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刘小靖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5FC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莱茵技术（苏州）有限公司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2D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CF37E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D9ED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74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周乃红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285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苏州铭程工程质量检测有限公司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7A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73BD4E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76D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97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尤俊韬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EA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太仓市维龙新材料有限公司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77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ACE23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5C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E4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王耀辉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AEAC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太仓市创新建筑技术研究所有限公司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59AE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64C09C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87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B5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谌玉龙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6D0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南华机电（太仓）有限公司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C54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822A45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3EC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B0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季银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43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南华机电（太仓）有限公司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C1E1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CB41B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D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BDA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孟超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E71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苏州氢投技术有限公司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895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2E1C2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3F02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4E8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赵威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4270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苏州氢投技术有限公司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4D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78FE93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9F3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C3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68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江苏航飞检测技术有限公司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F49C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D30D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E8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B33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郑翊翔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932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江苏航飞检测技术有限公司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C58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BC1E8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97DF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A2C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李莎莎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DE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苏州阿提申机械有限公司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FC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FD56FE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FC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B2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盛稚城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EFB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1922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60491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0C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93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蔡金春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1E9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苏州铭程工程质量检测有限公司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6F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3BE02A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11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4B81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杜文宇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260B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太仓市人力资源有限公司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76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FDF04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CD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917E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吉玉龙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5B0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苏州铭程工程质量检测有限公司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7C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4776EA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2CF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BDB5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王维亮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EF6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苏州铭程工程质量检测有限公司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72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技术员</w:t>
            </w:r>
          </w:p>
        </w:tc>
      </w:tr>
      <w:tr w14:paraId="2967B22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22E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1C7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王锐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8F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太仓市生物医药产业园有限公司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62B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45040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C6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89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张林涛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1D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苏州竞乐文化传媒有限公司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C2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32EC36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A7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457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刘良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1E8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太仓市维龙新材料有限公司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8C4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45CC40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70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5DC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张元豪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BE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太仓市同维电子有限公司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7D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B8DA2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7DDB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DC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刘冬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EE4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莱茵技术（苏州）有限公司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81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032B98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83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0D65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谢昌文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97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新大洲本田摩托（苏州）有限公司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B3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28B8961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685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F8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李亚林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DF5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中化学建筑工程有限公司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D2CC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助理工程师</w:t>
            </w:r>
          </w:p>
        </w:tc>
      </w:tr>
      <w:tr w14:paraId="52633B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778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8B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金梦丹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D2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太仓市传媒文化发展有限公司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60C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助理编辑</w:t>
            </w:r>
          </w:p>
        </w:tc>
      </w:tr>
      <w:tr w14:paraId="51AD36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8" w:hRule="atLeast"/>
          <w:jc w:val="center"/>
        </w:trPr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91B1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EBF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张韵卓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442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苏州好报文化传媒有限公司</w:t>
            </w: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6B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助理编辑</w:t>
            </w:r>
          </w:p>
        </w:tc>
      </w:tr>
    </w:tbl>
    <w:p w14:paraId="4B0D1BE0"/>
    <w:sectPr>
      <w:footerReference r:id="rId5" w:type="default"/>
      <w:pgSz w:w="11906" w:h="16838"/>
      <w:pgMar w:top="1814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CBBA156-63F6-4C1D-9AB4-B7BE0E1013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6769626-CE09-4D88-A6A1-173CC20F68CC}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04E9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0756CD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0756CD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lNDEzMjAxY2VmNTY3OTA4YzE2NDAyZWIwNzRjM2MifQ=="/>
  </w:docVars>
  <w:rsids>
    <w:rsidRoot w:val="00172A27"/>
    <w:rsid w:val="07190198"/>
    <w:rsid w:val="08545EA8"/>
    <w:rsid w:val="11E33D95"/>
    <w:rsid w:val="140E2DB5"/>
    <w:rsid w:val="14102AF6"/>
    <w:rsid w:val="15D52BE2"/>
    <w:rsid w:val="17A72C13"/>
    <w:rsid w:val="19674561"/>
    <w:rsid w:val="1F7137C7"/>
    <w:rsid w:val="200D5327"/>
    <w:rsid w:val="25D02FFD"/>
    <w:rsid w:val="2B046DA3"/>
    <w:rsid w:val="2E104C7B"/>
    <w:rsid w:val="3047170D"/>
    <w:rsid w:val="33A55E80"/>
    <w:rsid w:val="35FF30FA"/>
    <w:rsid w:val="46693553"/>
    <w:rsid w:val="48031391"/>
    <w:rsid w:val="48B36218"/>
    <w:rsid w:val="49920205"/>
    <w:rsid w:val="49EE5F05"/>
    <w:rsid w:val="4A8E240D"/>
    <w:rsid w:val="570104CD"/>
    <w:rsid w:val="57D52101"/>
    <w:rsid w:val="58B158B9"/>
    <w:rsid w:val="5BCD6196"/>
    <w:rsid w:val="5D537F66"/>
    <w:rsid w:val="61655E91"/>
    <w:rsid w:val="61E51A15"/>
    <w:rsid w:val="65E533EA"/>
    <w:rsid w:val="6DA27304"/>
    <w:rsid w:val="6DB177C8"/>
    <w:rsid w:val="6E381FB9"/>
    <w:rsid w:val="6F5077DB"/>
    <w:rsid w:val="6FA97B8D"/>
    <w:rsid w:val="6FAC323E"/>
    <w:rsid w:val="73190665"/>
    <w:rsid w:val="7F4C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line="312" w:lineRule="atLeast"/>
      <w:jc w:val="both"/>
    </w:pPr>
    <w:rPr>
      <w:rFonts w:ascii="Calibri" w:hAnsi="Calibri" w:eastAsia="宋体" w:cs="Calibri"/>
      <w:kern w:val="1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qFormat/>
    <w:uiPriority w:val="0"/>
    <w:pPr>
      <w:jc w:val="center"/>
    </w:pPr>
    <w:rPr>
      <w:rFonts w:hint="eastAsia"/>
    </w:rPr>
  </w:style>
  <w:style w:type="paragraph" w:styleId="3">
    <w:name w:val="Date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djustRightInd w:val="0"/>
      <w:ind w:left="100" w:leftChars="2500"/>
      <w:textAlignment w:val="baseline"/>
    </w:pPr>
    <w:rPr>
      <w:rFonts w:ascii="仿宋_GB2312" w:eastAsia="仿宋_GB2312" w:cs="仿宋_GB2312"/>
      <w:kern w:val="0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2594</Words>
  <Characters>2733</Characters>
  <Lines>0</Lines>
  <Paragraphs>0</Paragraphs>
  <TotalTime>5</TotalTime>
  <ScaleCrop>false</ScaleCrop>
  <LinksUpToDate>false</LinksUpToDate>
  <CharactersWithSpaces>2746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2023-12-11T06:33:00Z</dcterms:created>
  <dc:creator>ANNY</dc:creator>
  <cp:lastModifiedBy>伟仔</cp:lastModifiedBy>
  <cp:lastPrinted>2025-10-20T01:08:00Z</cp:lastPrinted>
  <dcterms:modified xsi:type="dcterms:W3CDTF">2025-10-20T06:39:49Z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7F572AB303704DAA8B679F23AC203883</vt:lpwstr>
  </property>
  <property fmtid="{D5CDD505-2E9C-101B-9397-08002B2CF9AE}" pid="4" name="KSOTemplateDocerSaveRecord">
    <vt:lpwstr>eyJoZGlkIjoiMTAzNWUwMzdjODNkYjUyMGI5MWFjZDQ5OTIxNzI5Y2YiLCJ1c2VySWQiOiIzMzQ4NjAyODgifQ==</vt:lpwstr>
  </property>
</Properties>
</file>