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51C35">
      <w:pPr>
        <w:autoSpaceDE w:val="0"/>
        <w:spacing w:line="590" w:lineRule="exact"/>
        <w:jc w:val="left"/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</w:p>
    <w:p w14:paraId="2A8BE91A">
      <w:pPr>
        <w:autoSpaceDE w:val="0"/>
        <w:spacing w:line="59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3FDDABB7">
      <w:pPr>
        <w:autoSpaceDE w:val="0"/>
        <w:spacing w:line="59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佐证材料清单</w:t>
      </w:r>
    </w:p>
    <w:p w14:paraId="43BE90FC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6BE62C14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一、满足创新型中小企业直通条件的，请按以下顺序打包成1个压缩包上传佐证材料</w:t>
      </w:r>
    </w:p>
    <w:p w14:paraId="114B1DC6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1.《创新型中小企业自评表》扫描件（在培育平台下载打印，相关数据须与培育平台保持一致，由法定代表人签字，并在封面加盖公章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294F015F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2.企业营业执照复印件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6C2F9A00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3.真实性承诺书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;</w:t>
      </w:r>
    </w:p>
    <w:p w14:paraId="66DF2223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4.直通车证明材料（提供以下四项之一）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：</w:t>
      </w:r>
    </w:p>
    <w:p w14:paraId="5669D2E8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（1）近三年内获得国家级或省级科技奖励证书复印件（获奖证书需体现企业名称，如有更名，请附更名材料，下同）;</w:t>
      </w:r>
    </w:p>
    <w:p w14:paraId="6E634BD9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（2）有效期内高新技术企业、或国家级技术创新示范企业、或国家级知识产权优势企业、或国家级知识产权示范企业等荣誉的佐证材料;</w:t>
      </w:r>
    </w:p>
    <w:p w14:paraId="0575D5D4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（3）拥有经认定的省部级以上研发机构的佐证材料;</w:t>
      </w:r>
    </w:p>
    <w:p w14:paraId="7B7EC080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（4）近三年新增股权融资总额（合格机构投资者的实缴额）500万元以上佐证材料，包括合格机构投资者证明材料、银行到账凭证、出让股权不超过30%证明材料。</w:t>
      </w:r>
    </w:p>
    <w:p w14:paraId="52A4E3B4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038E614A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二、不满足创新型中小企业直通条件的，请按以下顺序打包成1个压缩包上传佐证材料</w:t>
      </w:r>
    </w:p>
    <w:p w14:paraId="0FB9F636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1.《创新型中小企业自评表》扫描件（在培育平台下载打印，相关数据须与培育平台保持一致，由法定代表人签字，并在封面加盖公章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5CB94D4B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2.企业营业执照复印件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7737FE3B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3.真实性承诺书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302BA6C0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4.2024、2025年度审计报告（须赋码，能够体现研发费用支出、主营业务收入、主营业务收入占比、资产负债率等）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；</w:t>
      </w:r>
    </w:p>
    <w:p w14:paraId="796D1287"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5.与企业主导产品相关的有效知识产权佐证材料(不包含转让未满1年的知识产权)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"/>
        </w:rPr>
        <w:t>。</w:t>
      </w:r>
    </w:p>
    <w:bookmarkEnd w:id="0"/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814" w:right="1531" w:bottom="1985" w:left="1531" w:header="851" w:footer="992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9608A">
    <w:pPr>
      <w:pStyle w:val="3"/>
      <w:ind w:firstLine="360"/>
      <w:jc w:val="center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8D79C"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eastAsia="宋体"/>
                              <w:lang w:eastAsia="zh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18D79C">
                    <w:pPr>
                      <w:pStyle w:val="3"/>
                      <w:ind w:left="0" w:leftChars="0" w:firstLine="0" w:firstLineChars="0"/>
                      <w:rPr>
                        <w:rFonts w:hint="eastAsia" w:eastAsia="宋体"/>
                        <w:lang w:eastAsia="zh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A67F85E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7F3F9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EF637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DF9A5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DD7C7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A7"/>
    <w:rsid w:val="000145B6"/>
    <w:rsid w:val="000B147F"/>
    <w:rsid w:val="00104198"/>
    <w:rsid w:val="004E6235"/>
    <w:rsid w:val="00642825"/>
    <w:rsid w:val="00671336"/>
    <w:rsid w:val="006D14F4"/>
    <w:rsid w:val="006D2F22"/>
    <w:rsid w:val="00710D4B"/>
    <w:rsid w:val="00723485"/>
    <w:rsid w:val="00734A68"/>
    <w:rsid w:val="00823BEC"/>
    <w:rsid w:val="008965A6"/>
    <w:rsid w:val="008F7DE8"/>
    <w:rsid w:val="009673B0"/>
    <w:rsid w:val="009D2A93"/>
    <w:rsid w:val="009E33A8"/>
    <w:rsid w:val="00A87526"/>
    <w:rsid w:val="00AC1A61"/>
    <w:rsid w:val="00CE7CB3"/>
    <w:rsid w:val="00D4456D"/>
    <w:rsid w:val="00DB64A7"/>
    <w:rsid w:val="00E20270"/>
    <w:rsid w:val="00EA6DB1"/>
    <w:rsid w:val="00EB433F"/>
    <w:rsid w:val="00F03027"/>
    <w:rsid w:val="212F1701"/>
    <w:rsid w:val="4F777707"/>
    <w:rsid w:val="6BBD2C99"/>
    <w:rsid w:val="F3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557</Words>
  <Characters>577</Characters>
  <Lines>4</Lines>
  <Paragraphs>1</Paragraphs>
  <TotalTime>94</TotalTime>
  <ScaleCrop>false</ScaleCrop>
  <LinksUpToDate>false</LinksUpToDate>
  <CharactersWithSpaces>577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2026-05-08T09:13:00Z</dcterms:created>
  <dc:creator>lenovo</dc:creator>
  <cp:lastModifiedBy>JQQ</cp:lastModifiedBy>
  <dcterms:modified xsi:type="dcterms:W3CDTF">2026-05-28T07:53:51Z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F81A931436CA4FAF8EBED2329CA7F4D5_12</vt:lpwstr>
  </property>
  <property fmtid="{D5CDD505-2E9C-101B-9397-08002B2CF9AE}" pid="4" name="KSOTemplateDocerSaveRecord">
    <vt:lpwstr>eyJoZGlkIjoiYjg2Yjg4NmU2ZWVjNGJiMmM5MzIxYmU2OWI5YjdhYTMiLCJ1c2VySWQiOiIyOTE2MDQzNDQifQ==</vt:lpwstr>
  </property>
</Properties>
</file>