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关于太仓市华顿外国语学校变更法人的批复</w:t>
      </w:r>
    </w:p>
    <w:p>
      <w:pPr>
        <w:spacing w:line="360" w:lineRule="exact"/>
        <w:rPr>
          <w:rFonts w:hint="default" w:ascii="Times New Roman" w:hAnsi="Times New Roman" w:cs="Times New Roman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太教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许可</w:t>
      </w:r>
      <w:r>
        <w:rPr>
          <w:rFonts w:hint="default" w:ascii="Times New Roman" w:hAnsi="Times New Roman" w:eastAsia="仿宋_GB2312" w:cs="Times New Roman"/>
          <w:sz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eastAsia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spacing w:line="30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太仓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市华顿外国语学校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你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太仓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市华顿外国语学校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变更法定代表人的申请已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收悉。根据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《中华人民共和国民办教育促进法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《江苏省民办非学历教育机构设置和管理办法（修订）》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等有关规定，经审核批复如下：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同意太仓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市华顿外国语学校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法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定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代表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荆洪光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变更为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姚天勇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你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接到此批复文件后，请按有关规定到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民政局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办理相关变更手续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并把相关证件复印后交到市教育局备案。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特此批复。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5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cs="Times New Roman"/>
          <w:spacing w:val="-6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太仓市教育局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2" w:firstLineChars="19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tbl>
      <w:tblPr>
        <w:tblStyle w:val="13"/>
        <w:tblpPr w:leftFromText="180" w:rightFromText="180" w:vertAnchor="text" w:horzAnchor="page" w:tblpX="1627" w:tblpY="3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939" w:type="dxa"/>
            <w:tcBorders>
              <w:top w:val="single" w:color="auto" w:sz="12" w:space="0"/>
              <w:left w:val="nil"/>
              <w:right w:val="nil"/>
            </w:tcBorders>
            <w:noWrap w:val="0"/>
            <w:vAlign w:val="top"/>
          </w:tcPr>
          <w:p>
            <w:pPr>
              <w:spacing w:line="360" w:lineRule="exact"/>
              <w:ind w:left="0" w:leftChars="0" w:firstLine="0" w:firstLineChars="0"/>
              <w:rPr>
                <w:rFonts w:hint="default" w:ascii="Times New Roman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抄：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民政局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娄东街道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939" w:type="dxa"/>
            <w:tcBorders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pStyle w:val="19"/>
              <w:overflowPunct w:val="0"/>
              <w:snapToGrid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太仓市教育局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办公室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cs="Times New Roman"/>
                <w:b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2041" w:right="1474" w:bottom="1928" w:left="1474" w:header="851" w:footer="1531" w:gutter="113"/>
      <w:pgNumType w:fmt="decimal" w:start="1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仿宋_GB2312"/>
                              <w:spacing w:val="-6"/>
                              <w:sz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仿宋_GB2312"/>
                        <w:spacing w:val="-6"/>
                        <w:sz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NWU4MjNlN2Y3NTI4MWY0ODUxOWI1YWU0NzE5NGUifQ=="/>
  </w:docVars>
  <w:rsids>
    <w:rsidRoot w:val="4B2571A9"/>
    <w:rsid w:val="0B5101EA"/>
    <w:rsid w:val="12DA2B74"/>
    <w:rsid w:val="1347680C"/>
    <w:rsid w:val="14A03EA7"/>
    <w:rsid w:val="16A82F6D"/>
    <w:rsid w:val="1CC67BFF"/>
    <w:rsid w:val="1F0F4858"/>
    <w:rsid w:val="228A6F02"/>
    <w:rsid w:val="24CF3C30"/>
    <w:rsid w:val="26041315"/>
    <w:rsid w:val="2A1829E5"/>
    <w:rsid w:val="331B5124"/>
    <w:rsid w:val="3BC802A8"/>
    <w:rsid w:val="408B522C"/>
    <w:rsid w:val="41A8660D"/>
    <w:rsid w:val="44936798"/>
    <w:rsid w:val="469A426F"/>
    <w:rsid w:val="47E476CF"/>
    <w:rsid w:val="498B66EB"/>
    <w:rsid w:val="4B2571A9"/>
    <w:rsid w:val="5083308F"/>
    <w:rsid w:val="52E43742"/>
    <w:rsid w:val="532E3EF4"/>
    <w:rsid w:val="6D0A7785"/>
    <w:rsid w:val="6D5910F7"/>
    <w:rsid w:val="70044045"/>
    <w:rsid w:val="721D4699"/>
    <w:rsid w:val="77D05C9B"/>
    <w:rsid w:val="79407A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560" w:lineRule="exact"/>
      <w:ind w:firstLine="420" w:firstLineChars="200"/>
      <w:outlineLvl w:val="0"/>
    </w:pPr>
    <w:rPr>
      <w:rFonts w:ascii="Times New Roman" w:hAnsi="Times New Roman" w:eastAsia="黑体"/>
      <w:spacing w:val="-6"/>
      <w:kern w:val="44"/>
      <w:sz w:val="32"/>
      <w:szCs w:val="32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560" w:lineRule="exact"/>
      <w:ind w:firstLine="420" w:firstLineChars="200"/>
      <w:outlineLvl w:val="1"/>
    </w:pPr>
    <w:rPr>
      <w:rFonts w:ascii="Times New Roman" w:hAnsi="Times New Roman" w:eastAsia="楷体_GB2312"/>
      <w:spacing w:val="-6"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560" w:lineRule="exact"/>
      <w:ind w:firstLine="420" w:firstLineChars="200"/>
      <w:outlineLvl w:val="2"/>
    </w:pPr>
    <w:rPr>
      <w:rFonts w:ascii="Times New Roman" w:hAnsi="Times New Roman" w:eastAsia="仿宋_GB2312"/>
      <w:b/>
      <w:spacing w:val="-6"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3"/>
    </w:p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0"/>
    <w:pPr>
      <w:ind w:firstLine="0" w:firstLineChars="0"/>
      <w:jc w:val="center"/>
    </w:pPr>
    <w:rPr>
      <w:rFonts w:ascii="Times New Roman" w:hAnsi="Times New Roman" w:eastAsia="黑体"/>
      <w:sz w:val="20"/>
    </w:rPr>
  </w:style>
  <w:style w:type="paragraph" w:styleId="7">
    <w:name w:val="Salutation"/>
    <w:basedOn w:val="1"/>
    <w:next w:val="1"/>
    <w:qFormat/>
    <w:uiPriority w:val="0"/>
    <w:pPr>
      <w:adjustRightInd w:val="0"/>
      <w:snapToGrid w:val="0"/>
      <w:spacing w:line="560" w:lineRule="exact"/>
      <w:ind w:firstLine="0" w:firstLineChars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Signature"/>
    <w:basedOn w:val="1"/>
    <w:qFormat/>
    <w:uiPriority w:val="0"/>
    <w:pPr>
      <w:ind w:left="0" w:leftChars="0" w:firstLine="0" w:firstLineChars="0"/>
      <w:jc w:val="center"/>
    </w:pPr>
    <w:rPr>
      <w:rFonts w:eastAsia="楷体_GB2312"/>
      <w:sz w:val="36"/>
    </w:rPr>
  </w:style>
  <w:style w:type="paragraph" w:styleId="11">
    <w:name w:val="Subtitle"/>
    <w:basedOn w:val="1"/>
    <w:next w:val="1"/>
    <w:qFormat/>
    <w:uiPriority w:val="0"/>
    <w:pPr>
      <w:adjustRightInd w:val="0"/>
      <w:snapToGrid w:val="0"/>
      <w:spacing w:beforeLines="0" w:beforeAutospacing="0" w:afterLines="0" w:afterAutospacing="0" w:line="560" w:lineRule="exact"/>
      <w:jc w:val="center"/>
      <w:outlineLvl w:val="1"/>
    </w:pPr>
    <w:rPr>
      <w:rFonts w:ascii="Times New Roman" w:hAnsi="Times New Roman" w:eastAsia="楷体_GB2312"/>
      <w:spacing w:val="-6"/>
      <w:kern w:val="28"/>
      <w:sz w:val="36"/>
      <w:szCs w:val="32"/>
    </w:rPr>
  </w:style>
  <w:style w:type="paragraph" w:styleId="12">
    <w:name w:val="Title"/>
    <w:basedOn w:val="1"/>
    <w:next w:val="1"/>
    <w:qFormat/>
    <w:uiPriority w:val="0"/>
    <w:pPr>
      <w:adjustRightInd w:val="0"/>
      <w:snapToGrid w:val="0"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15">
    <w:name w:val="附件"/>
    <w:basedOn w:val="1"/>
    <w:next w:val="12"/>
    <w:qFormat/>
    <w:uiPriority w:val="0"/>
    <w:pPr>
      <w:ind w:firstLine="0" w:firstLineChars="0"/>
    </w:pPr>
    <w:rPr>
      <w:rFonts w:eastAsia="黑体"/>
      <w:b/>
    </w:rPr>
  </w:style>
  <w:style w:type="paragraph" w:customStyle="1" w:styleId="16">
    <w:name w:val="附件标题"/>
    <w:basedOn w:val="1"/>
    <w:next w:val="7"/>
    <w:qFormat/>
    <w:uiPriority w:val="0"/>
    <w:pPr>
      <w:ind w:firstLine="0" w:firstLineChars="0"/>
      <w:jc w:val="center"/>
    </w:pPr>
    <w:rPr>
      <w:rFonts w:eastAsia="方正小标宋简体"/>
      <w:b/>
      <w:sz w:val="36"/>
    </w:rPr>
  </w:style>
  <w:style w:type="character" w:customStyle="1" w:styleId="17">
    <w:name w:val="font2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9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宋体"/>
      <w:b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0844;&#25991;-&#24066;&#25919;&#24220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公文-市政府.dotx</Template>
  <Pages>1</Pages>
  <Words>388</Words>
  <Characters>422</Characters>
  <Lines>0</Lines>
  <Paragraphs>0</Paragraphs>
  <TotalTime>2</TotalTime>
  <ScaleCrop>false</ScaleCrop>
  <LinksUpToDate>false</LinksUpToDate>
  <CharactersWithSpaces>422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2024-01-16T06:10:00Z</dcterms:created>
  <dc:creator>路人甲</dc:creator>
  <cp:lastModifiedBy>Administrator</cp:lastModifiedBy>
  <cp:lastPrinted>2024-11-07T06:12:00Z</cp:lastPrinted>
  <dcterms:modified xsi:type="dcterms:W3CDTF">2024-11-07T07:08:23Z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F51E347699A1470F9C7A275908C00365_11</vt:lpwstr>
  </property>
</Properties>
</file>