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2A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太仓市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退役军人事务局202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</w:p>
    <w:p w14:paraId="55DD7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政府信息公开工作年度报告</w:t>
      </w:r>
    </w:p>
    <w:p w14:paraId="188C2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33EA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本年报根据新修订《中华人民共和国政府信息公开条例》和《中华人民共和国政府信息公开工作年度报告格式》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(国办公开办函〔20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〕30号)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有关要求，由太仓市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退役军人事务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局编制。本年报所列数据的统计期限自20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年1月1日起至20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止。全文包括总体情况，主动公开政府信息情况，收到和处理政府信息公开申请情况，政府信息公开行政复议、行政诉讼情况，存在的主要问题及改进情况等方面。本年度报告的电子版可在太仓市人民政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门户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网站www.taicang.gov.cn上下载。如有疑问请与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太仓市退役军人事务局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办公室联系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（太仓市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上海东路66号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，邮编：215400，电话：0512-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53655165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6E426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</w:t>
      </w:r>
    </w:p>
    <w:p w14:paraId="37F746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2025年，太仓市退役军人事务局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坚持以习近平新时代中国特色社会主义思想为指导，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深入学习贯彻党的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二十大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精神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全面贯彻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习近平总书记关于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退役军人工作的重要论述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和指示批示精神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深入贯彻落实国家、省、市关于推进政府信息公开工作的有关安排部署要求，不断提升政务公开质量和实效，全面推动政务公开工作落地见效。</w:t>
      </w:r>
    </w:p>
    <w:p w14:paraId="3205F632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主动公开。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全年主动公开政府信息总数52条，其中政务信息公开制度及指南3条、政策文件2条、便民公告1条、部门动态18条、重点领域信息公开28条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C4F423C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依申请公开情况。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5年度未收到政府信息公开申请。</w:t>
      </w:r>
    </w:p>
    <w:p w14:paraId="5F710B2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（三）政府信息管理。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市退役军人事务局及时调整政府信息公开工作领导小组，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领导小组以党组书记、局长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张永强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同志为组长，各分管领导为副组长，局办公室具体负责和实施日常的政务公开以及政务服务工作。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把政府信息公开摆上重要议事日程，周密安排部署、严格督查领导，加强安置就业、优抚褒扬、双拥共建、服务保障等方面政府信息公开的信息监督，确保政府信息公开扎实有序开展。</w:t>
      </w:r>
    </w:p>
    <w:p w14:paraId="12FC06C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（五）监督保障情况。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加强源头管理，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在公文制发过程中，设置“主动公开”“依申请公开”“不予公开”属性选项，明确公开属性。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深化审核机制，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严格落实信息报送“三道关”审核制度，重大信息或敏感信息发布，须经局主要领导审核后方可发布。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落实日常监管，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严格落实网络意识形态和网络安全责任制，安排局办公室落实专人对政府网站进行日常监管，积极参加上级主管单位组织的政务公开工作培训，确保政务公开工作落实到位。</w:t>
      </w:r>
    </w:p>
    <w:p w14:paraId="45342BA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0E4CF11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6E6B3F6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3C20B58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4D22C11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79E7773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477ADE78">
      <w:pPr>
        <w:pStyle w:val="2"/>
        <w:ind w:left="0" w:leftChars="0"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主动公开政府信息情况</w:t>
      </w:r>
    </w:p>
    <w:tbl>
      <w:tblPr>
        <w:tblStyle w:val="7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397F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1FB4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70CF1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0152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6A8D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</w:t>
            </w:r>
            <w:r>
              <w:rPr>
                <w:rFonts w:ascii="宋体" w:hAnsi="宋体" w:eastAsia="宋体" w:cs="Calibr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发件</w:t>
            </w:r>
            <w:r>
              <w:rPr>
                <w:rFonts w:ascii="宋体" w:hAnsi="宋体" w:eastAsia="宋体" w:cs="Calibr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5D74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68AD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现行有效件</w:t>
            </w:r>
            <w:r>
              <w:rPr>
                <w:rFonts w:ascii="宋体" w:hAnsi="宋体" w:eastAsia="宋体" w:cs="Calibr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</w:tr>
      <w:tr w14:paraId="56960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9A999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1D5B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6C76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851E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CBCE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C1C7EE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CAC1E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F7370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CCA546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C233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436B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1993E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A4F0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88358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158DB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30DD3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0A241">
            <w:pPr>
              <w:widowControl/>
              <w:tabs>
                <w:tab w:val="left" w:pos="587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85B8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D8D1B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78BF1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DF07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58CF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14509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4B45F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765D1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525E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24F7D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F29A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CCD3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72CA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0AA48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AE84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402E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08B9A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75EF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4147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2D82F6C1"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7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274AC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107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B3D6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604B1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8478D3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CFB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6A7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27A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403F6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989DB3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EE189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D14A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337B1DF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30D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4F541DD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2192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878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AE5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F8E0A7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47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27A0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AF81D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377D6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7B4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8A1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3D4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AF0E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04F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5194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5F214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35D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0B8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1C6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4DCA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2B8B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5CC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2892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9634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8900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7D58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EB5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440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CE8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6E6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022FA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FADC1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9B0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EC06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4903C5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F302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F7BE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2F66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570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66A4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419F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9A1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9D1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A46E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28AC88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2E3F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64C0C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D410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1B75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FD4B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0A7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FBF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7866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0136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C827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35DF7B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1C5549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F535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4BEF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9CF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677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783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81B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9F8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99E6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1565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F8E0DF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689D69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A3A5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5100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652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215D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EC9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FD3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51E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D87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27B3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9A2D2B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7C7E01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6B76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798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88D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AFBA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D634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FFF0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AE34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E4EB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2202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CDE27E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7E90A2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F3EFF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2A9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F50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7D2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A75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EA04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0B7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309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5CF3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22C898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8AA966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D206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182B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8B62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4FCD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AE1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075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EB1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4C85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8BE7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C3CBCA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E7BAAA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6CD4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FA1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5E8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14A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E0F4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AF24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440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12E6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F4BF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37B7DA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FEB8DD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93C1D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8A7A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28B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753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33C6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6C8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B94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5F42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E3A7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59E08C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5328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428E8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8032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65C85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FE0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0083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1C36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4A1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5EE4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D843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661B07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605DEC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2D11A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44B5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020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8C3E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517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685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C61B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E41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1A17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2AFC24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2D1089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2AE19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A63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F52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FEF5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AD5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DB2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FA4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23DF2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37D2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7F06F2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DEF0E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850E4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2CC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CAE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7296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FD8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CF0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C301A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4BE6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5B1F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BA8053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D4C7F0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0AE29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E58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406F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B62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A71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AE0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497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6F95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A6AE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DE2DCE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9B669A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6112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B7E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737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D3C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2A6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95649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16D2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7BE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4B58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5DA3C5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FD6620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62C3E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28A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AE6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ED76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36D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BA1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CD3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CE4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2AEE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C2E2B0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FAC2F6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1AB3D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7733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B43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AE72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350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871AA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48B5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C783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BC8A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DDF985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80B1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FAD2C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ACFCB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87D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70B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2D2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69B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206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5EE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322F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4B7739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A7C814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F60A3C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A9F2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E40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26A2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4FCD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801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9B5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B87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1308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7E7F92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F99B25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73A8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B0DB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EFD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0D8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66D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4B66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9FB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9FDDA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5A79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93671E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BBC9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400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2DED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FA5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CEB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8473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971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6DC9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5C8E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3189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DD95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E434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ABE1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D9A8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72E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182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BEDB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4210AC8F">
      <w:pPr>
        <w:widowControl/>
        <w:numPr>
          <w:ilvl w:val="0"/>
          <w:numId w:val="3"/>
        </w:numPr>
        <w:shd w:val="clear" w:color="auto" w:fill="FFFFFF"/>
        <w:ind w:firstLine="640" w:firstLineChars="200"/>
        <w:jc w:val="both"/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政府信息公开行政复议、行政诉讼情况</w:t>
      </w:r>
    </w:p>
    <w:tbl>
      <w:tblPr>
        <w:tblStyle w:val="7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F1BD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EE2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122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4A0E9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EAAD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A52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2633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01C5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C011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97CE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F3DA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2F7D2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CC853E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9988B5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DC0F90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3FE65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26B423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537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9637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30A2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D9FA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A181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0921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C996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3949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66FF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5FAF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38A95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627E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567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36B07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1158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320D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1BE1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375E3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34912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23CC3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3EAC6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8CFB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F0F1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5E5F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9A46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BBCB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504B2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62E9C750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年，市退役军人事务局较好地完成了政府信息公开工作，但也存在一些不足：政府信息管理的基础工作还不够扎实，基层政务公开标准化规范化水平有待进一步提升，传播效果有待进一步加强。202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年，市退役军人事务局将强化组织领导，认真做好信息公开工作。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一是增强政府信息公开意识，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贯彻落实《</w:t>
      </w:r>
      <w:r>
        <w:rPr>
          <w:rFonts w:ascii="仿宋_GB2312" w:hAnsi="Times New Roman" w:eastAsia="仿宋_GB2312" w:cs="仿宋_GB2312"/>
          <w:color w:val="000000"/>
          <w:kern w:val="2"/>
          <w:sz w:val="32"/>
          <w:szCs w:val="32"/>
        </w:rPr>
        <w:t>中华人民共和国政府信息公开条例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》，把各级关于政府信息公开工作的各项决策部署抓实抓细抓落地，提升政府信息公开工作的质量与效果。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二是提升政务公开工作规范化水平，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全面梳理政府信息，严格信息审核和发布，推进基层政务公开标准化规范化工作。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三是拓宽群众获取信息渠道，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围绕本部门主责主业强化主动公开，进一步提升政策解读实效，推动我局政务新媒体健康有序发展。</w:t>
      </w:r>
    </w:p>
    <w:p w14:paraId="33858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其他需要报告的事项</w:t>
      </w:r>
    </w:p>
    <w:p w14:paraId="7E03F97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本机关在办理202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5年度信息公开申请中未收取信息处理费。</w:t>
      </w:r>
    </w:p>
    <w:p w14:paraId="508692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99A0FF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DFC2C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太仓市退役军人事务局</w:t>
      </w:r>
    </w:p>
    <w:p w14:paraId="4BF96E3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2026年1月28日</w:t>
      </w:r>
    </w:p>
    <w:sectPr>
      <w:footerReference r:id="rId3" w:type="default"/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FE15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2471420</wp:posOffset>
              </wp:positionH>
              <wp:positionV relativeFrom="paragraph">
                <wp:posOffset>0</wp:posOffset>
              </wp:positionV>
              <wp:extent cx="872490" cy="1568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2490" cy="156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F016E1">
                          <w:pPr>
                            <w:pStyle w:val="4"/>
                            <w:jc w:val="center"/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4.6pt;margin-top:0pt;height:12.35pt;width:68.7pt;mso-position-horizontal-relative:margin;z-index:251659264;mso-width-relative:page;mso-height-relative:page;" filled="f" stroked="f" coordsize="21600,21600" o:gfxdata="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D7BVa9cAAAAHAQAADwAAAAAAAAABACAAAAAiAAAAZHJzL2Rvd25y&#10;ZXYueG1sUEsBAhQAFAAAAAgAh07iQMT8hTw4AgAAYQ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3F016E1">
                    <w:pPr>
                      <w:pStyle w:val="4"/>
                      <w:jc w:val="center"/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AF74D2"/>
    <w:multiLevelType w:val="singleLevel"/>
    <w:tmpl w:val="B0AF7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4922792"/>
    <w:multiLevelType w:val="singleLevel"/>
    <w:tmpl w:val="D492279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B7A437F"/>
    <w:multiLevelType w:val="singleLevel"/>
    <w:tmpl w:val="FB7A437F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YjI3NjQwODBmZGRhMDE3ZGE2ZWI4Y2QxMWQzOWQifQ=="/>
  </w:docVars>
  <w:rsids>
    <w:rsidRoot w:val="56823F18"/>
    <w:rsid w:val="006351DC"/>
    <w:rsid w:val="0BD95C00"/>
    <w:rsid w:val="23E037D9"/>
    <w:rsid w:val="38E838C6"/>
    <w:rsid w:val="4F0F4635"/>
    <w:rsid w:val="4FD405AA"/>
    <w:rsid w:val="56823F18"/>
    <w:rsid w:val="583E3953"/>
    <w:rsid w:val="5BC9362F"/>
    <w:rsid w:val="605B0A9B"/>
    <w:rsid w:val="618C17C7"/>
    <w:rsid w:val="660718F0"/>
    <w:rsid w:val="713752AB"/>
    <w:rsid w:val="761A7D42"/>
    <w:rsid w:val="763149BF"/>
    <w:rsid w:val="791145E2"/>
    <w:rsid w:val="7A1A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"/>
    <w:basedOn w:val="1"/>
    <w:autoRedefine/>
    <w:qFormat/>
    <w:uiPriority w:val="0"/>
    <w:pPr>
      <w:spacing w:line="300" w:lineRule="auto"/>
      <w:ind w:firstLine="560" w:firstLineChars="200"/>
      <w:jc w:val="left"/>
    </w:pPr>
    <w:rPr>
      <w:sz w:val="28"/>
    </w:rPr>
  </w:style>
  <w:style w:type="paragraph" w:styleId="3">
    <w:name w:val="Body Text Indent"/>
    <w:basedOn w:val="1"/>
    <w:autoRedefine/>
    <w:unhideWhenUsed/>
    <w:qFormat/>
    <w:uiPriority w:val="0"/>
    <w:pPr>
      <w:spacing w:line="300" w:lineRule="auto"/>
      <w:ind w:firstLine="560" w:firstLineChars="200"/>
      <w:jc w:val="left"/>
    </w:pPr>
    <w:rPr>
      <w:sz w:val="28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1065</Words>
  <Characters>1138</Characters>
  <Lines>0</Lines>
  <Paragraphs>0</Paragraphs>
  <TotalTime>272</TotalTime>
  <ScaleCrop>false</ScaleCrop>
  <LinksUpToDate>false</LinksUpToDate>
  <CharactersWithSpaces>1138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2024-01-24T01:12:00Z</dcterms:created>
  <dc:creator>Mini Full.</dc:creator>
  <cp:lastModifiedBy>Mini Full.</cp:lastModifiedBy>
  <dcterms:modified xsi:type="dcterms:W3CDTF">2026-01-30T06:47:24Z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D5DC0F3BAEC2444B895FC0FF5DE6E30D_13</vt:lpwstr>
  </property>
  <property fmtid="{D5CDD505-2E9C-101B-9397-08002B2CF9AE}" pid="4" name="KSOTemplateDocerSaveRecord">
    <vt:lpwstr>eyJoZGlkIjoiOWMxYjI3NjQwODBmZGRhMDE3ZGE2ZWI4Y2QxMWQzOWQiLCJ1c2VySWQiOiI0OTE4NjI0ODAifQ==</vt:lpwstr>
  </property>
</Properties>
</file>