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E7" w:rsidRPr="00916478" w:rsidRDefault="006131E7" w:rsidP="00BC1586">
      <w:pPr>
        <w:pStyle w:val="a7"/>
        <w:snapToGrid w:val="0"/>
        <w:spacing w:line="540" w:lineRule="exact"/>
        <w:rPr>
          <w:rFonts w:ascii="Times New Roman" w:eastAsia="汉鼎简黑体"/>
          <w:sz w:val="32"/>
        </w:rPr>
      </w:pPr>
    </w:p>
    <w:p w:rsidR="006131E7" w:rsidRPr="00916478" w:rsidRDefault="008613C9" w:rsidP="00BC1586">
      <w:pPr>
        <w:pStyle w:val="af1"/>
        <w:snapToGrid w:val="0"/>
        <w:spacing w:after="160" w:line="540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39370</wp:posOffset>
            </wp:positionV>
            <wp:extent cx="5657850" cy="2200275"/>
            <wp:effectExtent l="19050" t="0" r="0" b="0"/>
            <wp:wrapNone/>
            <wp:docPr id="3" name="图片 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标题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1E7" w:rsidRPr="00916478" w:rsidRDefault="006D5860" w:rsidP="003023FC">
      <w:pPr>
        <w:pStyle w:val="af"/>
        <w:spacing w:after="0" w:line="1200" w:lineRule="atLeast"/>
        <w:rPr>
          <w:rFonts w:ascii="Times New Roman" w:eastAsia="方正大标宋简体"/>
          <w:b w:val="0"/>
          <w:w w:val="66"/>
          <w:szCs w:val="140"/>
        </w:rPr>
      </w:pPr>
      <w:r w:rsidRPr="00916478">
        <w:rPr>
          <w:rFonts w:ascii="Times New Roman" w:eastAsia="方正大标宋简体"/>
          <w:b w:val="0"/>
          <w:w w:val="48"/>
          <w:szCs w:val="140"/>
        </w:rPr>
        <w:t xml:space="preserve"> </w:t>
      </w:r>
    </w:p>
    <w:p w:rsidR="006131E7" w:rsidRPr="00916478" w:rsidRDefault="006131E7">
      <w:pPr>
        <w:tabs>
          <w:tab w:val="left" w:pos="8364"/>
        </w:tabs>
        <w:ind w:firstLine="0"/>
        <w:jc w:val="center"/>
        <w:rPr>
          <w:rFonts w:ascii="Times New Roman" w:eastAsia="仿宋_GB2312"/>
          <w:noProof/>
        </w:rPr>
      </w:pPr>
      <w:r w:rsidRPr="00916478">
        <w:rPr>
          <w:rFonts w:ascii="Times New Roman" w:eastAsia="仿宋_GB2312"/>
          <w:noProof/>
        </w:rPr>
        <w:t>太政</w:t>
      </w:r>
      <w:r w:rsidR="00DD0DCC" w:rsidRPr="00916478">
        <w:rPr>
          <w:rFonts w:ascii="Times New Roman" w:eastAsia="仿宋_GB2312"/>
          <w:noProof/>
        </w:rPr>
        <w:t>办</w:t>
      </w:r>
      <w:r w:rsidRPr="00916478">
        <w:rPr>
          <w:rFonts w:ascii="Times New Roman" w:eastAsia="仿宋_GB2312"/>
          <w:noProof/>
        </w:rPr>
        <w:t>〔</w:t>
      </w:r>
      <w:r w:rsidRPr="00916478">
        <w:rPr>
          <w:rFonts w:ascii="Times New Roman" w:eastAsia="仿宋_GB2312"/>
          <w:noProof/>
        </w:rPr>
        <w:t>20</w:t>
      </w:r>
      <w:r w:rsidR="00000D19" w:rsidRPr="00916478">
        <w:rPr>
          <w:rFonts w:ascii="Times New Roman" w:eastAsia="仿宋_GB2312"/>
          <w:noProof/>
        </w:rPr>
        <w:t>1</w:t>
      </w:r>
      <w:r w:rsidR="0076318D" w:rsidRPr="00916478">
        <w:rPr>
          <w:rFonts w:ascii="Times New Roman" w:eastAsia="仿宋_GB2312"/>
          <w:noProof/>
        </w:rPr>
        <w:t>9</w:t>
      </w:r>
      <w:r w:rsidRPr="00916478">
        <w:rPr>
          <w:rFonts w:ascii="Times New Roman" w:eastAsia="仿宋_GB2312"/>
          <w:noProof/>
        </w:rPr>
        <w:t>〕</w:t>
      </w:r>
      <w:r w:rsidR="00916478" w:rsidRPr="00916478">
        <w:rPr>
          <w:rFonts w:ascii="Times New Roman" w:eastAsia="仿宋_GB2312"/>
          <w:noProof/>
        </w:rPr>
        <w:t>104</w:t>
      </w:r>
      <w:r w:rsidRPr="00916478">
        <w:rPr>
          <w:rFonts w:ascii="Times New Roman" w:eastAsia="仿宋_GB2312"/>
          <w:noProof/>
        </w:rPr>
        <w:t>号</w:t>
      </w:r>
    </w:p>
    <w:p w:rsidR="006D5860" w:rsidRPr="00916478" w:rsidRDefault="006D5860" w:rsidP="00122C9F">
      <w:pPr>
        <w:pStyle w:val="a6"/>
        <w:snapToGrid w:val="0"/>
        <w:spacing w:after="640"/>
        <w:ind w:left="-40"/>
        <w:jc w:val="both"/>
        <w:rPr>
          <w:rFonts w:ascii="Times New Roman"/>
        </w:rPr>
      </w:pPr>
    </w:p>
    <w:p w:rsidR="006131E7" w:rsidRPr="00916478" w:rsidRDefault="00BF0233" w:rsidP="00122C9F">
      <w:pPr>
        <w:pStyle w:val="a6"/>
        <w:snapToGrid w:val="0"/>
        <w:spacing w:after="640"/>
        <w:ind w:left="-40"/>
        <w:jc w:val="both"/>
        <w:rPr>
          <w:rFonts w:ascii="Times New Roman"/>
        </w:rPr>
      </w:pPr>
      <w:r>
        <w:rPr>
          <w:rFonts w:ascii="Times New Roman"/>
          <w:noProof/>
          <w:snapToGrid/>
        </w:rPr>
        <w:pict>
          <v:line id="_x0000_s1026" style="position:absolute;left:0;text-align:left;z-index:251657728;visibility:hidden;mso-position-vertical-relative:margin" from="0,212.05pt" to="442.2pt,212.05pt" o:allowincell="f" strokecolor="red" strokeweight="3pt">
            <w10:wrap type="topAndBottom" anchory="margin"/>
          </v:line>
        </w:pict>
      </w:r>
    </w:p>
    <w:p w:rsidR="00916478" w:rsidRPr="00916478" w:rsidRDefault="00916478" w:rsidP="00916478">
      <w:pPr>
        <w:spacing w:line="580" w:lineRule="exact"/>
        <w:ind w:firstLine="0"/>
        <w:jc w:val="center"/>
        <w:rPr>
          <w:rFonts w:ascii="Times New Roman" w:eastAsia="方正大标宋简体"/>
          <w:sz w:val="44"/>
          <w:szCs w:val="44"/>
        </w:rPr>
      </w:pPr>
      <w:bookmarkStart w:id="0" w:name="OLE_LINK1"/>
      <w:r w:rsidRPr="00916478">
        <w:rPr>
          <w:rFonts w:ascii="Times New Roman" w:eastAsia="方正大标宋简体"/>
          <w:sz w:val="44"/>
          <w:szCs w:val="44"/>
        </w:rPr>
        <w:t>市政府办公室关于调整</w:t>
      </w:r>
      <w:r w:rsidRPr="00916478">
        <w:rPr>
          <w:rFonts w:ascii="Times New Roman" w:eastAsia="方正大标宋简体"/>
          <w:sz w:val="44"/>
          <w:szCs w:val="44"/>
        </w:rPr>
        <w:t>2019</w:t>
      </w:r>
      <w:r w:rsidRPr="00916478">
        <w:rPr>
          <w:rFonts w:ascii="Times New Roman" w:eastAsia="方正大标宋简体"/>
          <w:sz w:val="44"/>
          <w:szCs w:val="44"/>
        </w:rPr>
        <w:t>年度</w:t>
      </w:r>
    </w:p>
    <w:p w:rsidR="00916478" w:rsidRPr="00916478" w:rsidRDefault="00916478" w:rsidP="00916478">
      <w:pPr>
        <w:spacing w:line="580" w:lineRule="exact"/>
        <w:ind w:firstLine="0"/>
        <w:jc w:val="center"/>
        <w:rPr>
          <w:rFonts w:ascii="Times New Roman" w:eastAsia="方正大标宋简体"/>
          <w:sz w:val="44"/>
          <w:szCs w:val="44"/>
        </w:rPr>
      </w:pPr>
      <w:r w:rsidRPr="00916478">
        <w:rPr>
          <w:rFonts w:ascii="Times New Roman" w:eastAsia="方正大标宋简体"/>
          <w:sz w:val="44"/>
          <w:szCs w:val="44"/>
        </w:rPr>
        <w:t>住房保障相关政策的通知</w:t>
      </w:r>
    </w:p>
    <w:bookmarkEnd w:id="0"/>
    <w:p w:rsidR="00916478" w:rsidRPr="00916478" w:rsidRDefault="00916478" w:rsidP="00916478">
      <w:pPr>
        <w:spacing w:line="580" w:lineRule="exact"/>
        <w:ind w:firstLine="0"/>
        <w:rPr>
          <w:rFonts w:ascii="Times New Roman" w:eastAsia="仿宋"/>
          <w:szCs w:val="32"/>
        </w:rPr>
      </w:pPr>
    </w:p>
    <w:p w:rsidR="00916478" w:rsidRPr="00916478" w:rsidRDefault="00916478" w:rsidP="00916478">
      <w:pPr>
        <w:spacing w:line="580" w:lineRule="exact"/>
        <w:ind w:firstLine="0"/>
        <w:rPr>
          <w:rFonts w:ascii="Times New Roman" w:eastAsia="仿宋_GB2312"/>
          <w:szCs w:val="32"/>
        </w:rPr>
      </w:pPr>
      <w:r w:rsidRPr="00916478">
        <w:rPr>
          <w:rFonts w:ascii="Times New Roman" w:eastAsia="仿宋_GB2312"/>
          <w:szCs w:val="32"/>
        </w:rPr>
        <w:t>各镇人民政府，太仓港经济技术开发区、太仓高新区、旅游度假区管委会，科教新城管委会，娄东街道办事处，市各委办局，各直属单位，健雄学院：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仿宋_GB2312"/>
          <w:szCs w:val="32"/>
        </w:rPr>
      </w:pPr>
      <w:r w:rsidRPr="00916478">
        <w:rPr>
          <w:rFonts w:ascii="Times New Roman" w:eastAsia="仿宋_GB2312"/>
          <w:szCs w:val="32"/>
        </w:rPr>
        <w:t>为进一步完善我市住房保障体系，提升住房保障工作力度和保障水平，实现</w:t>
      </w:r>
      <w:r w:rsidRPr="00916478">
        <w:rPr>
          <w:rFonts w:ascii="Times New Roman" w:eastAsia="仿宋_GB2312"/>
          <w:szCs w:val="32"/>
        </w:rPr>
        <w:t>“</w:t>
      </w:r>
      <w:r w:rsidRPr="00916478">
        <w:rPr>
          <w:rFonts w:ascii="Times New Roman" w:eastAsia="仿宋_GB2312"/>
          <w:szCs w:val="32"/>
        </w:rPr>
        <w:t>应保尽保、住有所居</w:t>
      </w:r>
      <w:r w:rsidRPr="00916478">
        <w:rPr>
          <w:rFonts w:ascii="Times New Roman" w:eastAsia="仿宋_GB2312"/>
          <w:szCs w:val="32"/>
        </w:rPr>
        <w:t>”</w:t>
      </w:r>
      <w:r w:rsidRPr="00916478">
        <w:rPr>
          <w:rFonts w:ascii="Times New Roman" w:eastAsia="仿宋_GB2312"/>
          <w:szCs w:val="32"/>
        </w:rPr>
        <w:t>的工作目标，根据省、市文件精神，结合我市实际情况，经研究，决定对我市</w:t>
      </w:r>
      <w:r w:rsidRPr="00916478">
        <w:rPr>
          <w:rFonts w:ascii="Times New Roman" w:eastAsia="仿宋_GB2312"/>
          <w:szCs w:val="32"/>
        </w:rPr>
        <w:t>2019</w:t>
      </w:r>
      <w:r w:rsidRPr="00916478">
        <w:rPr>
          <w:rFonts w:ascii="Times New Roman" w:eastAsia="仿宋_GB2312"/>
          <w:szCs w:val="32"/>
        </w:rPr>
        <w:t>年度住房保障政策作如下调整：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黑体"/>
          <w:szCs w:val="32"/>
        </w:rPr>
      </w:pPr>
      <w:r w:rsidRPr="00916478">
        <w:rPr>
          <w:rFonts w:ascii="Times New Roman" w:eastAsia="黑体"/>
          <w:szCs w:val="32"/>
        </w:rPr>
        <w:t>一、</w:t>
      </w:r>
      <w:r w:rsidRPr="00916478">
        <w:rPr>
          <w:rFonts w:ascii="Times New Roman" w:eastAsia="黑体"/>
          <w:szCs w:val="32"/>
        </w:rPr>
        <w:tab/>
      </w:r>
      <w:r w:rsidRPr="00916478">
        <w:rPr>
          <w:rFonts w:ascii="Times New Roman" w:eastAsia="黑体"/>
          <w:szCs w:val="32"/>
        </w:rPr>
        <w:t>调整住房保障对象收入线标准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仿宋_GB2312"/>
          <w:szCs w:val="32"/>
        </w:rPr>
      </w:pPr>
      <w:r w:rsidRPr="00916478">
        <w:rPr>
          <w:rFonts w:ascii="Times New Roman" w:eastAsia="仿宋_GB2312"/>
          <w:szCs w:val="32"/>
        </w:rPr>
        <w:t>最低收入标准，即城乡低保标准，家庭人均月收入从</w:t>
      </w:r>
      <w:r w:rsidRPr="00916478">
        <w:rPr>
          <w:rFonts w:ascii="Times New Roman" w:eastAsia="仿宋_GB2312"/>
          <w:szCs w:val="32"/>
        </w:rPr>
        <w:t>945</w:t>
      </w:r>
      <w:r w:rsidRPr="00916478">
        <w:rPr>
          <w:rFonts w:ascii="Times New Roman" w:eastAsia="仿宋_GB2312"/>
          <w:szCs w:val="32"/>
        </w:rPr>
        <w:t>元调整到</w:t>
      </w:r>
      <w:r w:rsidRPr="00916478">
        <w:rPr>
          <w:rFonts w:ascii="Times New Roman" w:eastAsia="仿宋_GB2312"/>
          <w:szCs w:val="32"/>
        </w:rPr>
        <w:t>995</w:t>
      </w:r>
      <w:r w:rsidRPr="00916478">
        <w:rPr>
          <w:rFonts w:ascii="Times New Roman" w:eastAsia="仿宋_GB2312"/>
          <w:szCs w:val="32"/>
        </w:rPr>
        <w:t>元；低收入标准，家庭人均月收入从</w:t>
      </w:r>
      <w:r w:rsidRPr="00916478">
        <w:rPr>
          <w:rFonts w:ascii="Times New Roman" w:eastAsia="仿宋_GB2312"/>
          <w:szCs w:val="32"/>
        </w:rPr>
        <w:t>2436</w:t>
      </w:r>
      <w:r w:rsidRPr="00916478">
        <w:rPr>
          <w:rFonts w:ascii="Times New Roman" w:eastAsia="仿宋_GB2312"/>
          <w:szCs w:val="32"/>
        </w:rPr>
        <w:t>元调整到</w:t>
      </w:r>
      <w:r w:rsidRPr="00916478">
        <w:rPr>
          <w:rFonts w:ascii="Times New Roman" w:eastAsia="仿宋_GB2312"/>
          <w:szCs w:val="32"/>
        </w:rPr>
        <w:t>2628</w:t>
      </w:r>
      <w:r w:rsidRPr="00916478">
        <w:rPr>
          <w:rFonts w:ascii="Times New Roman" w:eastAsia="仿宋_GB2312"/>
          <w:szCs w:val="32"/>
        </w:rPr>
        <w:lastRenderedPageBreak/>
        <w:t>元；中等偏低收入标准，家庭人均月收入从</w:t>
      </w:r>
      <w:r w:rsidRPr="00916478">
        <w:rPr>
          <w:rFonts w:ascii="Times New Roman" w:eastAsia="仿宋_GB2312"/>
          <w:szCs w:val="32"/>
        </w:rPr>
        <w:t>3897</w:t>
      </w:r>
      <w:r w:rsidRPr="00916478">
        <w:rPr>
          <w:rFonts w:ascii="Times New Roman" w:eastAsia="仿宋_GB2312"/>
          <w:szCs w:val="32"/>
        </w:rPr>
        <w:t>元调整到</w:t>
      </w:r>
      <w:r w:rsidRPr="00916478">
        <w:rPr>
          <w:rFonts w:ascii="Times New Roman" w:eastAsia="仿宋_GB2312"/>
          <w:szCs w:val="32"/>
        </w:rPr>
        <w:t>4205</w:t>
      </w:r>
      <w:r w:rsidRPr="00916478">
        <w:rPr>
          <w:rFonts w:ascii="Times New Roman" w:eastAsia="仿宋_GB2312"/>
          <w:szCs w:val="32"/>
        </w:rPr>
        <w:t>元。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仿宋_GB2312"/>
          <w:szCs w:val="32"/>
        </w:rPr>
      </w:pPr>
      <w:r w:rsidRPr="00916478">
        <w:rPr>
          <w:rFonts w:ascii="Times New Roman" w:eastAsia="仿宋_GB2312"/>
          <w:szCs w:val="32"/>
        </w:rPr>
        <w:t>各类保障对象的家庭人均月收入以市民政部门核定的结果为准。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黑体"/>
          <w:szCs w:val="32"/>
        </w:rPr>
      </w:pPr>
      <w:r w:rsidRPr="00916478">
        <w:rPr>
          <w:rFonts w:ascii="Times New Roman" w:eastAsia="黑体"/>
          <w:szCs w:val="32"/>
        </w:rPr>
        <w:t>二、住房保障租赁补贴、购房补贴标准保持不变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仿宋_GB2312"/>
          <w:bCs/>
          <w:szCs w:val="32"/>
        </w:rPr>
      </w:pPr>
      <w:r w:rsidRPr="00916478">
        <w:rPr>
          <w:rFonts w:ascii="Times New Roman" w:eastAsia="仿宋_GB2312"/>
          <w:bCs/>
          <w:szCs w:val="32"/>
        </w:rPr>
        <w:t>住房保障租赁补贴维持原有标准，详见下表：</w:t>
      </w:r>
    </w:p>
    <w:tbl>
      <w:tblPr>
        <w:tblW w:w="0" w:type="auto"/>
        <w:tblInd w:w="93" w:type="dxa"/>
        <w:tblLayout w:type="fixed"/>
        <w:tblLook w:val="0000"/>
      </w:tblPr>
      <w:tblGrid>
        <w:gridCol w:w="2175"/>
        <w:gridCol w:w="2685"/>
        <w:gridCol w:w="2175"/>
        <w:gridCol w:w="1800"/>
      </w:tblGrid>
      <w:tr w:rsidR="00916478" w:rsidRPr="00916478" w:rsidTr="00374067">
        <w:trPr>
          <w:trHeight w:val="47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黑体" w:eastAsia="黑体"/>
                <w:bCs/>
                <w:kern w:val="2"/>
                <w:sz w:val="24"/>
                <w:szCs w:val="24"/>
              </w:rPr>
            </w:pPr>
            <w:r w:rsidRPr="00916478">
              <w:rPr>
                <w:rFonts w:ascii="黑体" w:eastAsia="黑体" w:hint="eastAsia"/>
                <w:bCs/>
                <w:kern w:val="2"/>
                <w:sz w:val="24"/>
                <w:szCs w:val="24"/>
              </w:rPr>
              <w:t>保障类型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黑体" w:eastAsia="黑体"/>
                <w:bCs/>
                <w:kern w:val="2"/>
                <w:sz w:val="24"/>
                <w:szCs w:val="24"/>
              </w:rPr>
            </w:pPr>
            <w:r w:rsidRPr="00916478">
              <w:rPr>
                <w:rFonts w:ascii="黑体" w:eastAsia="黑体" w:hint="eastAsia"/>
                <w:bCs/>
                <w:kern w:val="2"/>
                <w:sz w:val="24"/>
                <w:szCs w:val="24"/>
              </w:rPr>
              <w:t>月可支配收入标准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黑体" w:eastAsia="黑体"/>
                <w:bCs/>
                <w:kern w:val="2"/>
                <w:sz w:val="24"/>
                <w:szCs w:val="24"/>
              </w:rPr>
            </w:pPr>
            <w:r w:rsidRPr="00916478">
              <w:rPr>
                <w:rFonts w:ascii="黑体" w:eastAsia="黑体" w:hint="eastAsia"/>
                <w:bCs/>
                <w:kern w:val="2"/>
                <w:sz w:val="24"/>
                <w:szCs w:val="24"/>
              </w:rPr>
              <w:t>租赁补贴标准　(元/㎡/月/人)</w:t>
            </w:r>
          </w:p>
        </w:tc>
      </w:tr>
      <w:tr w:rsidR="00916478" w:rsidRPr="00916478" w:rsidTr="00374067">
        <w:trPr>
          <w:trHeight w:val="458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黑体" w:eastAsia="黑体"/>
                <w:bCs/>
                <w:kern w:val="2"/>
                <w:sz w:val="24"/>
                <w:szCs w:val="24"/>
              </w:rPr>
            </w:pPr>
            <w:r w:rsidRPr="00916478">
              <w:rPr>
                <w:rFonts w:ascii="黑体" w:eastAsia="黑体" w:hint="eastAsia"/>
                <w:bCs/>
                <w:kern w:val="2"/>
                <w:sz w:val="24"/>
                <w:szCs w:val="24"/>
              </w:rPr>
              <w:t>城区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黑体" w:eastAsia="黑体"/>
                <w:bCs/>
                <w:kern w:val="2"/>
                <w:sz w:val="24"/>
                <w:szCs w:val="24"/>
              </w:rPr>
            </w:pPr>
            <w:r w:rsidRPr="00916478">
              <w:rPr>
                <w:rFonts w:ascii="黑体" w:eastAsia="黑体" w:hint="eastAsia"/>
                <w:bCs/>
                <w:kern w:val="2"/>
                <w:sz w:val="24"/>
                <w:szCs w:val="24"/>
              </w:rPr>
              <w:t>其它镇区</w:t>
            </w:r>
          </w:p>
        </w:tc>
      </w:tr>
      <w:tr w:rsidR="00916478" w:rsidRPr="00916478" w:rsidTr="00374067">
        <w:trPr>
          <w:trHeight w:val="6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低保、低保边缘、特困家庭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995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元以下（含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995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元）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14</w:t>
            </w:r>
          </w:p>
        </w:tc>
      </w:tr>
      <w:tr w:rsidR="00916478" w:rsidRPr="00916478" w:rsidTr="00374067">
        <w:trPr>
          <w:trHeight w:val="86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低收入家庭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995-2628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元（含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2628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元）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10</w:t>
            </w:r>
          </w:p>
        </w:tc>
      </w:tr>
      <w:tr w:rsidR="00916478" w:rsidRPr="00916478" w:rsidTr="00374067">
        <w:trPr>
          <w:trHeight w:val="70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中等偏低收入家庭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2628-4205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元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(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含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4205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元</w:t>
            </w: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)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478" w:rsidRPr="00916478" w:rsidRDefault="00916478" w:rsidP="00374067">
            <w:pPr>
              <w:widowControl/>
              <w:spacing w:line="360" w:lineRule="exact"/>
              <w:ind w:firstLine="0"/>
              <w:jc w:val="center"/>
              <w:rPr>
                <w:rFonts w:ascii="Times New Roman" w:eastAsia="仿宋_GB2312"/>
                <w:kern w:val="2"/>
                <w:sz w:val="24"/>
                <w:szCs w:val="24"/>
              </w:rPr>
            </w:pPr>
            <w:r w:rsidRPr="00916478">
              <w:rPr>
                <w:rFonts w:ascii="Times New Roman" w:eastAsia="仿宋_GB2312"/>
                <w:kern w:val="2"/>
                <w:sz w:val="24"/>
                <w:szCs w:val="24"/>
              </w:rPr>
              <w:t>7</w:t>
            </w:r>
          </w:p>
        </w:tc>
      </w:tr>
    </w:tbl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仿宋_GB2312"/>
          <w:szCs w:val="32"/>
        </w:rPr>
      </w:pPr>
      <w:r w:rsidRPr="00916478">
        <w:rPr>
          <w:rFonts w:ascii="Times New Roman" w:eastAsia="仿宋_GB2312"/>
          <w:szCs w:val="32"/>
        </w:rPr>
        <w:t>根据《太仓市住房保障购房补贴发放规定》（太政发〔</w:t>
      </w:r>
      <w:r w:rsidRPr="00916478">
        <w:rPr>
          <w:rFonts w:ascii="Times New Roman" w:eastAsia="仿宋_GB2312"/>
          <w:szCs w:val="32"/>
        </w:rPr>
        <w:t>2017</w:t>
      </w:r>
      <w:r w:rsidRPr="00916478">
        <w:rPr>
          <w:rFonts w:ascii="Times New Roman" w:eastAsia="仿宋_GB2312"/>
          <w:szCs w:val="32"/>
        </w:rPr>
        <w:t>〕</w:t>
      </w:r>
      <w:r w:rsidRPr="00916478">
        <w:rPr>
          <w:rFonts w:ascii="Times New Roman" w:eastAsia="仿宋_GB2312"/>
          <w:szCs w:val="32"/>
        </w:rPr>
        <w:t>54</w:t>
      </w:r>
      <w:r w:rsidRPr="00916478">
        <w:rPr>
          <w:rFonts w:ascii="Times New Roman" w:eastAsia="仿宋_GB2312"/>
          <w:szCs w:val="32"/>
        </w:rPr>
        <w:t>号），政府购房补贴标准为上年度新建普通商品住房市场均价的</w:t>
      </w:r>
      <w:r w:rsidRPr="00916478">
        <w:rPr>
          <w:rFonts w:ascii="Times New Roman" w:eastAsia="仿宋_GB2312"/>
          <w:szCs w:val="32"/>
        </w:rPr>
        <w:t>50%</w:t>
      </w:r>
      <w:r w:rsidRPr="00916478">
        <w:rPr>
          <w:rFonts w:ascii="Times New Roman" w:eastAsia="仿宋_GB2312"/>
          <w:szCs w:val="32"/>
        </w:rPr>
        <w:t>左右。鉴于</w:t>
      </w:r>
      <w:r w:rsidRPr="00916478">
        <w:rPr>
          <w:rFonts w:ascii="Times New Roman" w:eastAsia="仿宋_GB2312"/>
          <w:szCs w:val="32"/>
        </w:rPr>
        <w:t>2018</w:t>
      </w:r>
      <w:r w:rsidRPr="00916478">
        <w:rPr>
          <w:rFonts w:ascii="Times New Roman" w:eastAsia="仿宋_GB2312"/>
          <w:szCs w:val="32"/>
        </w:rPr>
        <w:t>年度本市新建普通商品住房均价与</w:t>
      </w:r>
      <w:r w:rsidRPr="00916478">
        <w:rPr>
          <w:rFonts w:ascii="Times New Roman" w:eastAsia="仿宋_GB2312"/>
          <w:szCs w:val="32"/>
        </w:rPr>
        <w:t>2017</w:t>
      </w:r>
      <w:r w:rsidRPr="00916478">
        <w:rPr>
          <w:rFonts w:ascii="Times New Roman" w:eastAsia="仿宋_GB2312"/>
          <w:szCs w:val="32"/>
        </w:rPr>
        <w:t>年度基本持平，</w:t>
      </w:r>
      <w:r w:rsidRPr="00916478">
        <w:rPr>
          <w:rFonts w:ascii="Times New Roman" w:eastAsia="仿宋_GB2312"/>
          <w:szCs w:val="32"/>
        </w:rPr>
        <w:t>2019</w:t>
      </w:r>
      <w:r w:rsidRPr="00916478">
        <w:rPr>
          <w:rFonts w:ascii="Times New Roman" w:eastAsia="仿宋_GB2312"/>
          <w:szCs w:val="32"/>
        </w:rPr>
        <w:t>年度住房保障购房补贴标准保持不变，即每平方米</w:t>
      </w:r>
      <w:r w:rsidRPr="00916478">
        <w:rPr>
          <w:rFonts w:ascii="Times New Roman" w:eastAsia="仿宋_GB2312"/>
          <w:szCs w:val="32"/>
        </w:rPr>
        <w:t>6217</w:t>
      </w:r>
      <w:r w:rsidRPr="00916478">
        <w:rPr>
          <w:rFonts w:ascii="Times New Roman" w:eastAsia="仿宋_GB2312"/>
          <w:szCs w:val="32"/>
        </w:rPr>
        <w:t>元。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黑体"/>
          <w:szCs w:val="32"/>
        </w:rPr>
      </w:pPr>
      <w:r w:rsidRPr="00916478">
        <w:rPr>
          <w:rFonts w:ascii="Times New Roman" w:eastAsia="黑体"/>
          <w:szCs w:val="32"/>
        </w:rPr>
        <w:t>三、调整住房保障购房补贴不动产权证登记模式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仿宋_GB2312"/>
          <w:szCs w:val="32"/>
        </w:rPr>
      </w:pPr>
      <w:r w:rsidRPr="00916478">
        <w:rPr>
          <w:rFonts w:ascii="Times New Roman" w:eastAsia="仿宋_GB2312"/>
          <w:szCs w:val="32"/>
        </w:rPr>
        <w:t>将《太仓市住房保障购房补贴发放规定》第十三条调整为：</w:t>
      </w:r>
      <w:r w:rsidRPr="00916478">
        <w:rPr>
          <w:rFonts w:ascii="Times New Roman" w:eastAsia="仿宋_GB2312"/>
          <w:szCs w:val="32"/>
        </w:rPr>
        <w:t>“</w:t>
      </w:r>
      <w:r w:rsidRPr="00916478">
        <w:rPr>
          <w:rFonts w:ascii="Times New Roman" w:eastAsia="仿宋_GB2312"/>
          <w:szCs w:val="32"/>
        </w:rPr>
        <w:t>申请人</w:t>
      </w:r>
      <w:r w:rsidRPr="00916478">
        <w:rPr>
          <w:rFonts w:ascii="Times New Roman" w:eastAsia="仿宋_GB2312"/>
          <w:szCs w:val="32"/>
        </w:rPr>
        <w:t>”</w:t>
      </w:r>
      <w:r w:rsidRPr="00916478">
        <w:rPr>
          <w:rFonts w:ascii="Times New Roman" w:eastAsia="仿宋_GB2312"/>
          <w:szCs w:val="32"/>
        </w:rPr>
        <w:t>享受政府补贴购买的住房，纳入保障性住房管理。</w:t>
      </w:r>
      <w:r w:rsidRPr="00916478">
        <w:rPr>
          <w:rFonts w:ascii="Times New Roman" w:eastAsia="仿宋_GB2312"/>
          <w:szCs w:val="32"/>
        </w:rPr>
        <w:t>“</w:t>
      </w:r>
      <w:r w:rsidRPr="00916478">
        <w:rPr>
          <w:rFonts w:ascii="Times New Roman" w:eastAsia="仿宋_GB2312"/>
          <w:szCs w:val="32"/>
        </w:rPr>
        <w:t>申请人</w:t>
      </w:r>
      <w:r w:rsidRPr="00916478">
        <w:rPr>
          <w:rFonts w:ascii="Times New Roman" w:eastAsia="仿宋_GB2312"/>
          <w:szCs w:val="32"/>
        </w:rPr>
        <w:t>”</w:t>
      </w:r>
      <w:r w:rsidRPr="00916478">
        <w:rPr>
          <w:rFonts w:ascii="Times New Roman" w:eastAsia="仿宋_GB2312"/>
          <w:szCs w:val="32"/>
        </w:rPr>
        <w:t>在签订购房合同时，必须在购房合同中加注</w:t>
      </w:r>
      <w:r w:rsidRPr="00916478">
        <w:rPr>
          <w:rFonts w:ascii="Times New Roman" w:eastAsia="仿宋_GB2312"/>
          <w:szCs w:val="32"/>
        </w:rPr>
        <w:t>“</w:t>
      </w:r>
      <w:r w:rsidRPr="00916478">
        <w:rPr>
          <w:rFonts w:ascii="Times New Roman" w:eastAsia="仿宋_GB2312"/>
          <w:szCs w:val="32"/>
        </w:rPr>
        <w:t>政府购房补贴</w:t>
      </w:r>
      <w:r w:rsidRPr="00916478">
        <w:rPr>
          <w:rFonts w:ascii="Times New Roman" w:eastAsia="仿宋_GB2312"/>
          <w:szCs w:val="32"/>
        </w:rPr>
        <w:t>××</w:t>
      </w:r>
      <w:r w:rsidRPr="00916478">
        <w:rPr>
          <w:rFonts w:ascii="Times New Roman" w:eastAsia="仿宋_GB2312"/>
          <w:szCs w:val="32"/>
        </w:rPr>
        <w:t>万元</w:t>
      </w:r>
      <w:r w:rsidRPr="00916478">
        <w:rPr>
          <w:rFonts w:ascii="Times New Roman" w:eastAsia="仿宋_GB2312"/>
          <w:szCs w:val="32"/>
        </w:rPr>
        <w:t>”</w:t>
      </w:r>
      <w:r w:rsidRPr="00916478">
        <w:rPr>
          <w:rFonts w:ascii="Times New Roman" w:eastAsia="仿宋_GB2312"/>
          <w:szCs w:val="32"/>
        </w:rPr>
        <w:t>的条款，必须设立合同附件明确政府提供购房补贴后双</w:t>
      </w:r>
      <w:r w:rsidRPr="00916478">
        <w:rPr>
          <w:rFonts w:ascii="Times New Roman" w:eastAsia="仿宋_GB2312"/>
          <w:szCs w:val="32"/>
        </w:rPr>
        <w:lastRenderedPageBreak/>
        <w:t>方的权利与责任。不动产登记机构在办理不动产权证登记时，核发一本不动产权证书，持证人为申请人，不动产权证房屋权利性质注明</w:t>
      </w:r>
      <w:r w:rsidRPr="00916478">
        <w:rPr>
          <w:rFonts w:ascii="Times New Roman" w:eastAsia="仿宋_GB2312"/>
          <w:szCs w:val="32"/>
        </w:rPr>
        <w:t>“</w:t>
      </w:r>
      <w:r w:rsidRPr="00916478">
        <w:rPr>
          <w:rFonts w:ascii="Times New Roman" w:eastAsia="仿宋_GB2312"/>
          <w:szCs w:val="32"/>
        </w:rPr>
        <w:t>保障性住房（购房补贴）</w:t>
      </w:r>
      <w:r w:rsidRPr="00916478">
        <w:rPr>
          <w:rFonts w:ascii="Times New Roman" w:eastAsia="仿宋_GB2312"/>
          <w:szCs w:val="32"/>
        </w:rPr>
        <w:t>”</w:t>
      </w:r>
      <w:r w:rsidRPr="00916478">
        <w:rPr>
          <w:rFonts w:ascii="Times New Roman" w:eastAsia="仿宋_GB2312"/>
          <w:szCs w:val="32"/>
        </w:rPr>
        <w:t>字样。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黑体"/>
          <w:szCs w:val="32"/>
        </w:rPr>
      </w:pPr>
      <w:r w:rsidRPr="00916478">
        <w:rPr>
          <w:rFonts w:ascii="Times New Roman" w:eastAsia="黑体"/>
          <w:szCs w:val="32"/>
        </w:rPr>
        <w:t>四、购房补贴保障对象实际购房前可享受租赁补贴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仿宋_GB2312"/>
          <w:szCs w:val="32"/>
        </w:rPr>
      </w:pPr>
      <w:r w:rsidRPr="00916478">
        <w:rPr>
          <w:rFonts w:ascii="Times New Roman" w:eastAsia="仿宋_GB2312"/>
          <w:szCs w:val="32"/>
        </w:rPr>
        <w:t>申请家庭取得购房补贴保障资格期间，可向市住建部门申请发放租赁补贴。申请家庭一旦申请发放购房补贴用于购房，或者申请家庭丧失购房补贴保障资格的，租赁补贴发放自然终止。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黑体"/>
          <w:szCs w:val="32"/>
        </w:rPr>
      </w:pPr>
      <w:r w:rsidRPr="00916478">
        <w:rPr>
          <w:rFonts w:ascii="Times New Roman" w:eastAsia="黑体"/>
          <w:szCs w:val="32"/>
        </w:rPr>
        <w:t>五、以上调整自</w:t>
      </w:r>
      <w:smartTag w:uri="urn:schemas-microsoft-com:office:smarttags" w:element="chsdate">
        <w:smartTagPr>
          <w:attr w:name="Year" w:val="2019"/>
          <w:attr w:name="Month" w:val="7"/>
          <w:attr w:name="Day" w:val="1"/>
          <w:attr w:name="IsLunarDate" w:val="False"/>
          <w:attr w:name="IsROCDate" w:val="False"/>
        </w:smartTagPr>
        <w:r w:rsidRPr="00916478">
          <w:rPr>
            <w:rFonts w:ascii="Times New Roman" w:eastAsia="黑体"/>
            <w:szCs w:val="32"/>
          </w:rPr>
          <w:t>2019</w:t>
        </w:r>
        <w:r w:rsidRPr="00916478">
          <w:rPr>
            <w:rFonts w:ascii="Times New Roman" w:eastAsia="黑体"/>
            <w:szCs w:val="32"/>
          </w:rPr>
          <w:t>年</w:t>
        </w:r>
        <w:r w:rsidRPr="00916478">
          <w:rPr>
            <w:rFonts w:ascii="Times New Roman" w:eastAsia="黑体"/>
            <w:szCs w:val="32"/>
          </w:rPr>
          <w:t>7</w:t>
        </w:r>
        <w:r w:rsidRPr="00916478">
          <w:rPr>
            <w:rFonts w:ascii="Times New Roman" w:eastAsia="黑体"/>
            <w:szCs w:val="32"/>
          </w:rPr>
          <w:t>月</w:t>
        </w:r>
        <w:r w:rsidRPr="00916478">
          <w:rPr>
            <w:rFonts w:ascii="Times New Roman" w:eastAsia="黑体"/>
            <w:szCs w:val="32"/>
          </w:rPr>
          <w:t>1</w:t>
        </w:r>
        <w:r w:rsidRPr="00916478">
          <w:rPr>
            <w:rFonts w:ascii="Times New Roman" w:eastAsia="黑体"/>
            <w:szCs w:val="32"/>
          </w:rPr>
          <w:t>日起</w:t>
        </w:r>
      </w:smartTag>
      <w:r w:rsidRPr="00916478">
        <w:rPr>
          <w:rFonts w:ascii="Times New Roman" w:eastAsia="黑体"/>
          <w:szCs w:val="32"/>
        </w:rPr>
        <w:t>实施，其他未作调整部分仍按原规定执行。</w:t>
      </w:r>
    </w:p>
    <w:p w:rsidR="00916478" w:rsidRPr="00916478" w:rsidRDefault="00916478" w:rsidP="00916478">
      <w:pPr>
        <w:spacing w:line="580" w:lineRule="exact"/>
        <w:ind w:firstLineChars="200" w:firstLine="630"/>
        <w:rPr>
          <w:rFonts w:ascii="Times New Roman" w:eastAsia="仿宋"/>
          <w:szCs w:val="32"/>
        </w:rPr>
      </w:pPr>
    </w:p>
    <w:p w:rsidR="00916478" w:rsidRDefault="00916478" w:rsidP="00916478">
      <w:pPr>
        <w:spacing w:line="580" w:lineRule="exact"/>
        <w:ind w:firstLineChars="1450" w:firstLine="4568"/>
        <w:rPr>
          <w:rFonts w:ascii="Times New Roman" w:eastAsia="仿宋"/>
          <w:bCs/>
          <w:szCs w:val="32"/>
        </w:rPr>
      </w:pPr>
    </w:p>
    <w:p w:rsidR="00916478" w:rsidRPr="00916478" w:rsidRDefault="00916478" w:rsidP="00916478">
      <w:pPr>
        <w:spacing w:line="580" w:lineRule="exact"/>
        <w:ind w:firstLineChars="1450" w:firstLine="4568"/>
        <w:rPr>
          <w:rFonts w:ascii="Times New Roman" w:eastAsia="仿宋"/>
          <w:bCs/>
          <w:szCs w:val="32"/>
        </w:rPr>
      </w:pPr>
    </w:p>
    <w:p w:rsidR="00916478" w:rsidRPr="00916478" w:rsidRDefault="00916478" w:rsidP="00916478">
      <w:pPr>
        <w:spacing w:line="580" w:lineRule="exact"/>
        <w:ind w:firstLineChars="1450" w:firstLine="4568"/>
        <w:rPr>
          <w:rFonts w:ascii="Times New Roman" w:eastAsia="仿宋_GB2312"/>
          <w:bCs/>
          <w:szCs w:val="32"/>
        </w:rPr>
      </w:pPr>
      <w:r w:rsidRPr="00916478">
        <w:rPr>
          <w:rFonts w:ascii="Times New Roman" w:eastAsia="仿宋_GB2312"/>
          <w:bCs/>
          <w:szCs w:val="32"/>
        </w:rPr>
        <w:t>太仓市人民政府办公室</w:t>
      </w:r>
    </w:p>
    <w:p w:rsidR="00916478" w:rsidRPr="00916478" w:rsidRDefault="00916478" w:rsidP="00916478">
      <w:pPr>
        <w:spacing w:line="580" w:lineRule="exact"/>
        <w:ind w:firstLineChars="1650" w:firstLine="5198"/>
        <w:rPr>
          <w:rFonts w:ascii="Times New Roman" w:eastAsia="仿宋_GB2312"/>
          <w:bCs/>
          <w:szCs w:val="32"/>
        </w:rPr>
      </w:pPr>
      <w:r w:rsidRPr="00916478">
        <w:rPr>
          <w:rFonts w:ascii="Times New Roman" w:eastAsia="仿宋_GB2312"/>
          <w:bCs/>
          <w:szCs w:val="32"/>
        </w:rPr>
        <w:t>2019</w:t>
      </w:r>
      <w:r w:rsidRPr="00916478">
        <w:rPr>
          <w:rFonts w:ascii="Times New Roman" w:eastAsia="仿宋_GB2312"/>
          <w:bCs/>
          <w:szCs w:val="32"/>
        </w:rPr>
        <w:t>年</w:t>
      </w:r>
      <w:r>
        <w:rPr>
          <w:rFonts w:ascii="Times New Roman" w:eastAsia="仿宋_GB2312" w:hint="eastAsia"/>
          <w:bCs/>
          <w:szCs w:val="32"/>
        </w:rPr>
        <w:t>8</w:t>
      </w:r>
      <w:r w:rsidRPr="00916478">
        <w:rPr>
          <w:rFonts w:ascii="Times New Roman" w:eastAsia="仿宋_GB2312"/>
          <w:bCs/>
          <w:szCs w:val="32"/>
        </w:rPr>
        <w:t>月</w:t>
      </w:r>
      <w:r>
        <w:rPr>
          <w:rFonts w:ascii="Times New Roman" w:eastAsia="仿宋_GB2312" w:hint="eastAsia"/>
          <w:bCs/>
          <w:szCs w:val="32"/>
        </w:rPr>
        <w:t>5</w:t>
      </w:r>
      <w:r w:rsidRPr="00916478">
        <w:rPr>
          <w:rFonts w:ascii="Times New Roman" w:eastAsia="仿宋_GB2312"/>
          <w:bCs/>
          <w:szCs w:val="32"/>
        </w:rPr>
        <w:t>日</w:t>
      </w:r>
    </w:p>
    <w:p w:rsidR="00916478" w:rsidRPr="00916478" w:rsidRDefault="00916478" w:rsidP="00916478">
      <w:pPr>
        <w:pStyle w:val="ae"/>
        <w:tabs>
          <w:tab w:val="left" w:pos="1588"/>
        </w:tabs>
        <w:spacing w:line="560" w:lineRule="exact"/>
        <w:ind w:left="1957" w:hanging="1333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（此件公开发布）</w:t>
      </w:r>
    </w:p>
    <w:p w:rsidR="00916478" w:rsidRPr="00916478" w:rsidRDefault="00916478" w:rsidP="00916478">
      <w:pPr>
        <w:pStyle w:val="ae"/>
        <w:tabs>
          <w:tab w:val="left" w:pos="1588"/>
        </w:tabs>
        <w:spacing w:line="560" w:lineRule="exact"/>
        <w:ind w:left="1957" w:hanging="1333"/>
        <w:rPr>
          <w:rFonts w:ascii="Times New Roman"/>
          <w:szCs w:val="32"/>
        </w:rPr>
      </w:pPr>
    </w:p>
    <w:p w:rsidR="00916478" w:rsidRPr="00916478" w:rsidRDefault="00916478" w:rsidP="00916478">
      <w:pPr>
        <w:pStyle w:val="ae"/>
        <w:tabs>
          <w:tab w:val="left" w:pos="1588"/>
        </w:tabs>
        <w:spacing w:line="560" w:lineRule="exact"/>
        <w:ind w:left="1957" w:hanging="1333"/>
        <w:rPr>
          <w:rFonts w:ascii="Times New Roman"/>
          <w:szCs w:val="32"/>
        </w:rPr>
      </w:pPr>
    </w:p>
    <w:p w:rsidR="00916478" w:rsidRPr="00916478" w:rsidRDefault="00916478" w:rsidP="00916478">
      <w:pPr>
        <w:pStyle w:val="ae"/>
        <w:tabs>
          <w:tab w:val="left" w:pos="1588"/>
        </w:tabs>
        <w:spacing w:line="560" w:lineRule="exact"/>
        <w:ind w:left="1957" w:hanging="1333"/>
        <w:rPr>
          <w:rFonts w:ascii="Times New Roman"/>
          <w:szCs w:val="32"/>
        </w:rPr>
      </w:pPr>
    </w:p>
    <w:p w:rsidR="00102DF7" w:rsidRPr="00916478" w:rsidRDefault="00102DF7">
      <w:pPr>
        <w:spacing w:line="560" w:lineRule="exact"/>
        <w:ind w:firstLine="0"/>
        <w:rPr>
          <w:rFonts w:asci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102DF7" w:rsidRPr="00916478">
        <w:trPr>
          <w:cantSplit/>
        </w:trPr>
        <w:tc>
          <w:tcPr>
            <w:tcW w:w="8820" w:type="dxa"/>
            <w:tcBorders>
              <w:top w:val="single" w:sz="12" w:space="0" w:color="auto"/>
              <w:left w:val="nil"/>
              <w:right w:val="nil"/>
            </w:tcBorders>
          </w:tcPr>
          <w:p w:rsidR="00102DF7" w:rsidRPr="00916478" w:rsidRDefault="00102DF7" w:rsidP="00102DF7">
            <w:pPr>
              <w:pStyle w:val="a9"/>
              <w:overflowPunct w:val="0"/>
              <w:snapToGrid w:val="0"/>
              <w:spacing w:line="360" w:lineRule="exact"/>
              <w:ind w:left="1078" w:hangingChars="392" w:hanging="1078"/>
              <w:rPr>
                <w:rFonts w:ascii="Times New Roman" w:eastAsia="仿宋_GB2312"/>
                <w:b w:val="0"/>
                <w:sz w:val="28"/>
                <w:szCs w:val="28"/>
              </w:rPr>
            </w:pP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 xml:space="preserve">  </w:t>
            </w: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>抄送：</w:t>
            </w:r>
            <w:r w:rsidRPr="00916478">
              <w:rPr>
                <w:rFonts w:ascii="Times New Roman" w:eastAsia="仿宋_GB2312"/>
                <w:b w:val="0"/>
                <w:spacing w:val="-6"/>
                <w:sz w:val="28"/>
                <w:szCs w:val="28"/>
              </w:rPr>
              <w:t>市委各部委办局，市人大常委会办公室，市政协办公室，</w:t>
            </w:r>
            <w:r w:rsidR="000E6463" w:rsidRPr="00916478">
              <w:rPr>
                <w:rFonts w:ascii="Times New Roman" w:eastAsia="仿宋_GB2312"/>
                <w:b w:val="0"/>
                <w:spacing w:val="-6"/>
                <w:sz w:val="28"/>
                <w:szCs w:val="28"/>
              </w:rPr>
              <w:t>市监委、</w:t>
            </w:r>
            <w:r w:rsidRPr="00916478">
              <w:rPr>
                <w:rFonts w:ascii="Times New Roman" w:eastAsia="仿宋_GB2312"/>
                <w:b w:val="0"/>
                <w:spacing w:val="-6"/>
                <w:sz w:val="28"/>
                <w:szCs w:val="28"/>
              </w:rPr>
              <w:t>市法院、检察院，市人武部，市各人民团体。</w:t>
            </w:r>
          </w:p>
        </w:tc>
      </w:tr>
      <w:tr w:rsidR="00102DF7" w:rsidRPr="00916478">
        <w:trPr>
          <w:cantSplit/>
        </w:trPr>
        <w:tc>
          <w:tcPr>
            <w:tcW w:w="8820" w:type="dxa"/>
            <w:tcBorders>
              <w:left w:val="nil"/>
              <w:bottom w:val="single" w:sz="12" w:space="0" w:color="auto"/>
              <w:right w:val="nil"/>
            </w:tcBorders>
          </w:tcPr>
          <w:p w:rsidR="00102DF7" w:rsidRPr="00916478" w:rsidRDefault="00102DF7" w:rsidP="00916478">
            <w:pPr>
              <w:pStyle w:val="a9"/>
              <w:overflowPunct w:val="0"/>
              <w:snapToGrid w:val="0"/>
              <w:spacing w:line="360" w:lineRule="exact"/>
              <w:rPr>
                <w:rFonts w:ascii="Times New Roman" w:eastAsia="仿宋_GB2312"/>
                <w:b w:val="0"/>
                <w:sz w:val="28"/>
                <w:szCs w:val="28"/>
              </w:rPr>
            </w:pP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 xml:space="preserve">  </w:t>
            </w: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>太仓市人民政府办公室</w:t>
            </w: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 xml:space="preserve">              </w:t>
            </w:r>
            <w:r w:rsidR="00916478">
              <w:rPr>
                <w:rFonts w:ascii="Times New Roman" w:eastAsia="仿宋_GB2312" w:hint="eastAsia"/>
                <w:b w:val="0"/>
                <w:sz w:val="28"/>
                <w:szCs w:val="28"/>
              </w:rPr>
              <w:t xml:space="preserve">   </w:t>
            </w: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 xml:space="preserve">      201</w:t>
            </w:r>
            <w:r w:rsidR="0076318D" w:rsidRPr="00916478">
              <w:rPr>
                <w:rFonts w:ascii="Times New Roman" w:eastAsia="仿宋_GB2312"/>
                <w:b w:val="0"/>
                <w:sz w:val="28"/>
                <w:szCs w:val="28"/>
              </w:rPr>
              <w:t>9</w:t>
            </w: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>年</w:t>
            </w:r>
            <w:r w:rsidR="00916478">
              <w:rPr>
                <w:rFonts w:ascii="Times New Roman" w:eastAsia="仿宋_GB2312" w:hint="eastAsia"/>
                <w:b w:val="0"/>
                <w:sz w:val="28"/>
                <w:szCs w:val="28"/>
              </w:rPr>
              <w:t>8</w:t>
            </w: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>月</w:t>
            </w:r>
            <w:r w:rsidR="00916478">
              <w:rPr>
                <w:rFonts w:ascii="Times New Roman" w:eastAsia="仿宋_GB2312" w:hint="eastAsia"/>
                <w:b w:val="0"/>
                <w:sz w:val="28"/>
                <w:szCs w:val="28"/>
              </w:rPr>
              <w:t>5</w:t>
            </w:r>
            <w:r w:rsidRPr="00916478">
              <w:rPr>
                <w:rFonts w:ascii="Times New Roman" w:eastAsia="仿宋_GB2312"/>
                <w:b w:val="0"/>
                <w:sz w:val="28"/>
                <w:szCs w:val="28"/>
              </w:rPr>
              <w:t>日印发</w:t>
            </w:r>
          </w:p>
        </w:tc>
      </w:tr>
    </w:tbl>
    <w:p w:rsidR="007C0B84" w:rsidRPr="00916478" w:rsidRDefault="007C0B84">
      <w:pPr>
        <w:pStyle w:val="a9"/>
        <w:overflowPunct w:val="0"/>
        <w:snapToGrid w:val="0"/>
        <w:spacing w:line="600" w:lineRule="atLeast"/>
        <w:rPr>
          <w:rFonts w:ascii="Times New Roman"/>
        </w:rPr>
      </w:pPr>
    </w:p>
    <w:sectPr w:rsidR="007C0B84" w:rsidRPr="00916478" w:rsidSect="00BC1586">
      <w:footerReference w:type="default" r:id="rId7"/>
      <w:pgSz w:w="11906" w:h="16838" w:code="9"/>
      <w:pgMar w:top="2098" w:right="1474" w:bottom="1985" w:left="1588" w:header="851" w:footer="1588" w:gutter="0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649" w:rsidRDefault="000F7649">
      <w:r>
        <w:separator/>
      </w:r>
    </w:p>
  </w:endnote>
  <w:endnote w:type="continuationSeparator" w:id="1">
    <w:p w:rsidR="000F7649" w:rsidRDefault="000F7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汉鼎简仿宋">
    <w:altName w:val="黑体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简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17" w:rsidRPr="009F5851" w:rsidRDefault="00910517" w:rsidP="009F5851">
    <w:pPr>
      <w:pStyle w:val="a4"/>
    </w:pPr>
    <w:r w:rsidRPr="009F5851">
      <w:rPr>
        <w:rFonts w:hint="eastAsia"/>
      </w:rPr>
      <w:t xml:space="preserve">— </w:t>
    </w:r>
    <w:r w:rsidR="00BF0233" w:rsidRPr="009F5851">
      <w:rPr>
        <w:rStyle w:val="a5"/>
        <w:rFonts w:hint="eastAsia"/>
      </w:rPr>
      <w:fldChar w:fldCharType="begin"/>
    </w:r>
    <w:r w:rsidRPr="009F5851">
      <w:rPr>
        <w:rStyle w:val="a5"/>
        <w:rFonts w:hint="eastAsia"/>
      </w:rPr>
      <w:instrText xml:space="preserve"> PAGE </w:instrText>
    </w:r>
    <w:r w:rsidR="00BF0233" w:rsidRPr="009F5851">
      <w:rPr>
        <w:rStyle w:val="a5"/>
        <w:rFonts w:hint="eastAsia"/>
      </w:rPr>
      <w:fldChar w:fldCharType="separate"/>
    </w:r>
    <w:r w:rsidR="008613C9">
      <w:rPr>
        <w:rStyle w:val="a5"/>
        <w:noProof/>
      </w:rPr>
      <w:t>1</w:t>
    </w:r>
    <w:r w:rsidR="00BF0233" w:rsidRPr="009F5851">
      <w:rPr>
        <w:rStyle w:val="a5"/>
        <w:rFonts w:hint="eastAsia"/>
      </w:rPr>
      <w:fldChar w:fldCharType="end"/>
    </w:r>
    <w:r w:rsidRPr="009F5851">
      <w:rPr>
        <w:rStyle w:val="a5"/>
        <w:rFonts w:hint="eastAsia"/>
      </w:rPr>
      <w:t xml:space="preserve"> </w:t>
    </w:r>
    <w:r w:rsidRPr="009F5851"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649" w:rsidRDefault="000F7649">
      <w:r>
        <w:separator/>
      </w:r>
    </w:p>
  </w:footnote>
  <w:footnote w:type="continuationSeparator" w:id="1">
    <w:p w:rsidR="000F7649" w:rsidRDefault="000F7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8" w:dllVersion="513" w:checkStyle="1"/>
  <w:attachedTemplate r:id="rId1"/>
  <w:stylePaneFormatFilter w:val="3F01"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D0617"/>
    <w:rsid w:val="00000D19"/>
    <w:rsid w:val="00003841"/>
    <w:rsid w:val="00023AFF"/>
    <w:rsid w:val="00077A70"/>
    <w:rsid w:val="0008675F"/>
    <w:rsid w:val="000D3AA4"/>
    <w:rsid w:val="000E6463"/>
    <w:rsid w:val="000F7649"/>
    <w:rsid w:val="001021A3"/>
    <w:rsid w:val="00102DF7"/>
    <w:rsid w:val="00112728"/>
    <w:rsid w:val="00122C9F"/>
    <w:rsid w:val="0015208E"/>
    <w:rsid w:val="00194616"/>
    <w:rsid w:val="00212F04"/>
    <w:rsid w:val="0024259C"/>
    <w:rsid w:val="00243073"/>
    <w:rsid w:val="0028333C"/>
    <w:rsid w:val="003023FC"/>
    <w:rsid w:val="004319D7"/>
    <w:rsid w:val="00447723"/>
    <w:rsid w:val="004606CD"/>
    <w:rsid w:val="004631A1"/>
    <w:rsid w:val="00463453"/>
    <w:rsid w:val="004775DA"/>
    <w:rsid w:val="004A5E94"/>
    <w:rsid w:val="005110E9"/>
    <w:rsid w:val="00567940"/>
    <w:rsid w:val="005F7A57"/>
    <w:rsid w:val="00612B21"/>
    <w:rsid w:val="006131E7"/>
    <w:rsid w:val="0061377A"/>
    <w:rsid w:val="00615B05"/>
    <w:rsid w:val="00681CD0"/>
    <w:rsid w:val="006C46A1"/>
    <w:rsid w:val="006D5860"/>
    <w:rsid w:val="006F5F5E"/>
    <w:rsid w:val="0076318D"/>
    <w:rsid w:val="00764BA1"/>
    <w:rsid w:val="007726EF"/>
    <w:rsid w:val="007A417A"/>
    <w:rsid w:val="007C0B84"/>
    <w:rsid w:val="007D0617"/>
    <w:rsid w:val="007D2FF7"/>
    <w:rsid w:val="007F6318"/>
    <w:rsid w:val="008613C9"/>
    <w:rsid w:val="00863B9E"/>
    <w:rsid w:val="0090290D"/>
    <w:rsid w:val="00910517"/>
    <w:rsid w:val="009154B8"/>
    <w:rsid w:val="00916478"/>
    <w:rsid w:val="009B3FD7"/>
    <w:rsid w:val="009C6D7E"/>
    <w:rsid w:val="009F5851"/>
    <w:rsid w:val="00A14A4B"/>
    <w:rsid w:val="00A91AC5"/>
    <w:rsid w:val="00AD448D"/>
    <w:rsid w:val="00AF2197"/>
    <w:rsid w:val="00B737CD"/>
    <w:rsid w:val="00B82947"/>
    <w:rsid w:val="00B839BD"/>
    <w:rsid w:val="00B909C5"/>
    <w:rsid w:val="00BC1586"/>
    <w:rsid w:val="00BD5DA7"/>
    <w:rsid w:val="00BF0233"/>
    <w:rsid w:val="00C25008"/>
    <w:rsid w:val="00C64067"/>
    <w:rsid w:val="00C64242"/>
    <w:rsid w:val="00CA1589"/>
    <w:rsid w:val="00CD5176"/>
    <w:rsid w:val="00D144E1"/>
    <w:rsid w:val="00D35EE3"/>
    <w:rsid w:val="00D707F0"/>
    <w:rsid w:val="00DB52DE"/>
    <w:rsid w:val="00DC4E10"/>
    <w:rsid w:val="00DD0DCC"/>
    <w:rsid w:val="00DE6BB2"/>
    <w:rsid w:val="00DF7192"/>
    <w:rsid w:val="00E206FC"/>
    <w:rsid w:val="00E5032A"/>
    <w:rsid w:val="00E61A53"/>
    <w:rsid w:val="00E63370"/>
    <w:rsid w:val="00ED33AE"/>
    <w:rsid w:val="00F04505"/>
    <w:rsid w:val="00F9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23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/>
      <w:snapToGrid w:val="0"/>
      <w:sz w:val="32"/>
    </w:rPr>
  </w:style>
  <w:style w:type="paragraph" w:styleId="1">
    <w:name w:val="heading 1"/>
    <w:basedOn w:val="a"/>
    <w:next w:val="a"/>
    <w:qFormat/>
    <w:rsid w:val="00BF0233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023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a"/>
    <w:next w:val="a"/>
    <w:rsid w:val="00BF0233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ascii="汉鼎简大宋" w:eastAsia="汉鼎简大宋"/>
      <w:sz w:val="44"/>
    </w:rPr>
  </w:style>
  <w:style w:type="paragraph" w:styleId="a4">
    <w:name w:val="footer"/>
    <w:basedOn w:val="a"/>
    <w:autoRedefine/>
    <w:rsid w:val="009F5851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rFonts w:ascii="宋体" w:eastAsia="宋体" w:hAnsi="宋体"/>
      <w:sz w:val="28"/>
    </w:rPr>
  </w:style>
  <w:style w:type="character" w:styleId="a5">
    <w:name w:val="page number"/>
    <w:basedOn w:val="a0"/>
    <w:rsid w:val="00BF0233"/>
  </w:style>
  <w:style w:type="paragraph" w:customStyle="1" w:styleId="a6">
    <w:name w:val="红线"/>
    <w:basedOn w:val="1"/>
    <w:rsid w:val="00BF0233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rsid w:val="00BF0233"/>
    <w:pPr>
      <w:ind w:firstLine="0"/>
      <w:jc w:val="center"/>
    </w:pPr>
    <w:rPr>
      <w:rFonts w:ascii="汉鼎简楷体" w:eastAsia="汉鼎简楷体" w:hAnsi="Book Antiqua"/>
    </w:rPr>
  </w:style>
  <w:style w:type="paragraph" w:customStyle="1" w:styleId="3">
    <w:name w:val="标题3"/>
    <w:basedOn w:val="a"/>
    <w:next w:val="a"/>
    <w:rsid w:val="00BF0233"/>
    <w:rPr>
      <w:rFonts w:ascii="汉鼎简黑体" w:eastAsia="汉鼎简黑体"/>
    </w:rPr>
  </w:style>
  <w:style w:type="paragraph" w:customStyle="1" w:styleId="a7">
    <w:name w:val="密级"/>
    <w:basedOn w:val="a"/>
    <w:rsid w:val="00BF0233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styleId="a8">
    <w:name w:val="Normal Indent"/>
    <w:basedOn w:val="a"/>
    <w:next w:val="a"/>
    <w:rsid w:val="00BF0233"/>
    <w:pPr>
      <w:adjustRightInd w:val="0"/>
      <w:snapToGrid/>
      <w:ind w:firstLine="0"/>
      <w:jc w:val="left"/>
    </w:pPr>
    <w:rPr>
      <w:spacing w:val="-25"/>
    </w:rPr>
  </w:style>
  <w:style w:type="paragraph" w:customStyle="1" w:styleId="a9">
    <w:name w:val="主题词"/>
    <w:basedOn w:val="a"/>
    <w:rsid w:val="00BF0233"/>
    <w:pPr>
      <w:adjustRightInd w:val="0"/>
      <w:snapToGrid/>
      <w:spacing w:line="240" w:lineRule="atLeast"/>
      <w:ind w:firstLine="0"/>
      <w:jc w:val="left"/>
    </w:pPr>
    <w:rPr>
      <w:rFonts w:ascii="宋体" w:eastAsia="宋体"/>
      <w:b/>
    </w:rPr>
  </w:style>
  <w:style w:type="paragraph" w:customStyle="1" w:styleId="aa">
    <w:name w:val="抄送栏"/>
    <w:basedOn w:val="a"/>
    <w:rsid w:val="00BF0233"/>
    <w:pPr>
      <w:adjustRightInd w:val="0"/>
      <w:snapToGrid/>
      <w:spacing w:line="454" w:lineRule="atLeast"/>
      <w:ind w:left="851" w:hanging="851"/>
    </w:pPr>
    <w:rPr>
      <w:sz w:val="28"/>
    </w:rPr>
  </w:style>
  <w:style w:type="paragraph" w:customStyle="1" w:styleId="ab">
    <w:name w:val="线型"/>
    <w:basedOn w:val="aa"/>
    <w:rsid w:val="00BF0233"/>
    <w:pPr>
      <w:spacing w:line="240" w:lineRule="auto"/>
      <w:ind w:left="0" w:firstLine="0"/>
      <w:jc w:val="center"/>
    </w:pPr>
    <w:rPr>
      <w:sz w:val="21"/>
    </w:rPr>
  </w:style>
  <w:style w:type="paragraph" w:customStyle="1" w:styleId="ac">
    <w:name w:val="印发栏"/>
    <w:basedOn w:val="a8"/>
    <w:rsid w:val="00BF0233"/>
    <w:pPr>
      <w:tabs>
        <w:tab w:val="left" w:pos="284"/>
        <w:tab w:val="left" w:pos="5387"/>
      </w:tabs>
      <w:spacing w:line="397" w:lineRule="atLeast"/>
    </w:pPr>
    <w:rPr>
      <w:spacing w:val="0"/>
      <w:sz w:val="28"/>
    </w:rPr>
  </w:style>
  <w:style w:type="paragraph" w:customStyle="1" w:styleId="ad">
    <w:name w:val="印数"/>
    <w:basedOn w:val="ac"/>
    <w:rsid w:val="00BF0233"/>
    <w:pPr>
      <w:jc w:val="right"/>
    </w:pPr>
  </w:style>
  <w:style w:type="paragraph" w:customStyle="1" w:styleId="ae">
    <w:name w:val="附件栏"/>
    <w:basedOn w:val="a"/>
    <w:rsid w:val="00BF0233"/>
  </w:style>
  <w:style w:type="paragraph" w:customStyle="1" w:styleId="af">
    <w:name w:val="文头"/>
    <w:basedOn w:val="a"/>
    <w:rsid w:val="00BF0233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styleId="af0">
    <w:name w:val="Balloon Text"/>
    <w:basedOn w:val="a"/>
    <w:semiHidden/>
    <w:rsid w:val="00A91AC5"/>
    <w:rPr>
      <w:sz w:val="18"/>
      <w:szCs w:val="18"/>
    </w:rPr>
  </w:style>
  <w:style w:type="paragraph" w:customStyle="1" w:styleId="af1">
    <w:name w:val="紧急程度"/>
    <w:basedOn w:val="a7"/>
    <w:rsid w:val="00BF0233"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CharCharChar1Char">
    <w:name w:val="Char Char Char1 Char"/>
    <w:basedOn w:val="a"/>
    <w:rsid w:val="00916478"/>
    <w:pPr>
      <w:widowControl/>
      <w:autoSpaceDE/>
      <w:autoSpaceDN/>
      <w:snapToGrid/>
      <w:spacing w:after="160" w:line="240" w:lineRule="exact"/>
      <w:ind w:firstLine="0"/>
      <w:jc w:val="left"/>
    </w:pPr>
    <w:rPr>
      <w:rFonts w:ascii="Verdana" w:eastAsia="宋体" w:hAnsi="Verdana"/>
      <w:snapToGrid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2826;&#25919;&#21150;2019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太政办2019</Template>
  <TotalTime>3</TotalTime>
  <Pages>3</Pages>
  <Words>174</Words>
  <Characters>992</Characters>
  <Application>Microsoft Office Word</Application>
  <DocSecurity>0</DocSecurity>
  <Lines>8</Lines>
  <Paragraphs>2</Paragraphs>
  <ScaleCrop>false</ScaleCrop>
  <Company>wyk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下行文（平行文）</dc:title>
  <dc:subject/>
  <dc:creator>微软用户</dc:creator>
  <cp:keywords/>
  <cp:lastModifiedBy>微软用户</cp:lastModifiedBy>
  <cp:revision>2</cp:revision>
  <cp:lastPrinted>2019-08-06T06:34:00Z</cp:lastPrinted>
  <dcterms:created xsi:type="dcterms:W3CDTF">2019-08-06T06:32:00Z</dcterms:created>
  <dcterms:modified xsi:type="dcterms:W3CDTF">2019-08-06T09:11:00Z</dcterms:modified>
</cp:coreProperties>
</file>