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line="520" w:lineRule="exact"/>
        <w:ind w:firstLine="0"/>
        <w:rPr>
          <w:rFonts w:ascii="Times New Roman" w:eastAsia="黑体"/>
          <w:snapToGrid/>
          <w:kern w:val="2"/>
          <w:szCs w:val="32"/>
        </w:rPr>
      </w:pPr>
      <w:r>
        <w:rPr>
          <w:rFonts w:ascii="Times New Roman" w:eastAsia="黑体"/>
          <w:snapToGrid/>
          <w:kern w:val="2"/>
          <w:szCs w:val="32"/>
        </w:rPr>
        <w:t>附件</w:t>
      </w:r>
    </w:p>
    <w:p>
      <w:pPr>
        <w:autoSpaceDE/>
        <w:autoSpaceDN/>
        <w:snapToGrid/>
        <w:spacing w:line="520" w:lineRule="exact"/>
        <w:ind w:firstLine="0"/>
        <w:jc w:val="center"/>
        <w:rPr>
          <w:rFonts w:ascii="Times New Roman" w:eastAsia="方正小标宋简体"/>
          <w:snapToGrid/>
          <w:kern w:val="2"/>
          <w:sz w:val="36"/>
          <w:szCs w:val="36"/>
        </w:rPr>
      </w:pPr>
    </w:p>
    <w:p>
      <w:pPr>
        <w:autoSpaceDE/>
        <w:autoSpaceDN/>
        <w:snapToGrid/>
        <w:spacing w:line="520" w:lineRule="exact"/>
        <w:ind w:firstLine="0"/>
        <w:jc w:val="center"/>
        <w:rPr>
          <w:rFonts w:ascii="Times New Roman" w:eastAsia="方正小标宋简体"/>
          <w:snapToGrid/>
          <w:kern w:val="2"/>
          <w:sz w:val="44"/>
          <w:szCs w:val="44"/>
        </w:rPr>
      </w:pPr>
      <w:r>
        <w:rPr>
          <w:rFonts w:ascii="Times New Roman" w:eastAsia="方正小标宋_GBK"/>
          <w:snapToGrid/>
          <w:kern w:val="2"/>
          <w:sz w:val="44"/>
          <w:szCs w:val="44"/>
        </w:rPr>
        <w:t>202</w:t>
      </w:r>
      <w:r>
        <w:rPr>
          <w:rFonts w:hint="eastAsia" w:ascii="Times New Roman" w:eastAsia="方正小标宋_GBK"/>
          <w:snapToGrid/>
          <w:kern w:val="2"/>
          <w:sz w:val="44"/>
          <w:szCs w:val="44"/>
        </w:rPr>
        <w:t>4</w:t>
      </w:r>
      <w:r>
        <w:rPr>
          <w:rFonts w:ascii="Times New Roman" w:eastAsia="方正小标宋简体"/>
          <w:snapToGrid/>
          <w:kern w:val="2"/>
          <w:sz w:val="44"/>
          <w:szCs w:val="44"/>
        </w:rPr>
        <w:t>年度太仓市政府重大行政决策项目建议表</w:t>
      </w:r>
    </w:p>
    <w:p>
      <w:pPr>
        <w:autoSpaceDE/>
        <w:autoSpaceDN/>
        <w:snapToGrid/>
        <w:spacing w:line="520" w:lineRule="exact"/>
        <w:ind w:firstLine="0"/>
        <w:rPr>
          <w:rFonts w:ascii="Times New Roman" w:eastAsia="方正小标宋简体"/>
          <w:snapToGrid/>
          <w:kern w:val="2"/>
          <w:szCs w:val="32"/>
        </w:rPr>
      </w:pPr>
    </w:p>
    <w:p>
      <w:pPr>
        <w:autoSpaceDE/>
        <w:autoSpaceDN/>
        <w:snapToGrid/>
        <w:spacing w:line="520" w:lineRule="exact"/>
        <w:ind w:firstLine="0"/>
        <w:rPr>
          <w:rFonts w:ascii="Times New Roman" w:eastAsia="仿宋_GB2312"/>
          <w:snapToGrid/>
          <w:kern w:val="2"/>
          <w:sz w:val="28"/>
          <w:szCs w:val="28"/>
        </w:rPr>
      </w:pPr>
      <w:r>
        <w:rPr>
          <w:rFonts w:ascii="Times New Roman" w:eastAsia="楷体_GB2312"/>
          <w:snapToGrid/>
          <w:kern w:val="2"/>
          <w:sz w:val="28"/>
          <w:szCs w:val="28"/>
        </w:rPr>
        <w:t xml:space="preserve">报送单位：（盖章）    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</w:t>
      </w:r>
      <w:r>
        <w:rPr>
          <w:rFonts w:hint="eastAsia" w:ascii="Times New Roman" w:eastAsia="仿宋_GB2312"/>
          <w:snapToGrid/>
          <w:kern w:val="2"/>
          <w:sz w:val="28"/>
          <w:szCs w:val="28"/>
        </w:rPr>
        <w:t xml:space="preserve">  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</w:t>
      </w:r>
      <w:r>
        <w:rPr>
          <w:rFonts w:hint="eastAsia" w:ascii="Times New Roman" w:eastAsia="仿宋_GB2312"/>
          <w:snapToGrid/>
          <w:kern w:val="2"/>
          <w:sz w:val="28"/>
          <w:szCs w:val="28"/>
        </w:rPr>
        <w:t xml:space="preserve">   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  </w:t>
      </w:r>
      <w:r>
        <w:rPr>
          <w:rFonts w:ascii="Times New Roman" w:eastAsia="楷体_GB2312"/>
          <w:snapToGrid/>
          <w:kern w:val="2"/>
          <w:sz w:val="28"/>
          <w:szCs w:val="28"/>
        </w:rPr>
        <w:t>报送日期：</w:t>
      </w:r>
      <w:r>
        <w:rPr>
          <w:rFonts w:ascii="Times New Roman" w:eastAsia="仿宋_GB2312"/>
          <w:snapToGrid/>
          <w:kern w:val="2"/>
          <w:sz w:val="28"/>
          <w:szCs w:val="28"/>
        </w:rPr>
        <w:t xml:space="preserve">      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729"/>
        <w:gridCol w:w="12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项目名称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承办单位</w:t>
            </w:r>
          </w:p>
        </w:tc>
        <w:tc>
          <w:tcPr>
            <w:tcW w:w="5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时间计划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是否  听证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理由和依据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272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  <w:r>
              <w:rPr>
                <w:rFonts w:ascii="Times New Roman" w:eastAsia="宋体"/>
                <w:snapToGrid/>
                <w:kern w:val="2"/>
                <w:sz w:val="30"/>
                <w:szCs w:val="30"/>
              </w:rPr>
              <w:t>拟解决的问题</w:t>
            </w:r>
          </w:p>
        </w:tc>
        <w:tc>
          <w:tcPr>
            <w:tcW w:w="599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snapToGrid/>
                <w:kern w:val="2"/>
                <w:sz w:val="30"/>
                <w:szCs w:val="30"/>
              </w:rPr>
            </w:pPr>
          </w:p>
        </w:tc>
      </w:tr>
    </w:tbl>
    <w:p>
      <w:pPr>
        <w:ind w:firstLine="0"/>
      </w:pPr>
      <w:r>
        <w:rPr>
          <w:rFonts w:hint="eastAsia" w:ascii="Times New Roman" w:eastAsia="楷体_GB2312"/>
          <w:snapToGrid/>
          <w:kern w:val="2"/>
          <w:sz w:val="28"/>
          <w:szCs w:val="28"/>
        </w:rPr>
        <w:t xml:space="preserve"> </w:t>
      </w:r>
      <w:r>
        <w:rPr>
          <w:rFonts w:ascii="Times New Roman" w:eastAsia="楷体_GB2312"/>
          <w:snapToGrid/>
          <w:kern w:val="2"/>
          <w:sz w:val="28"/>
          <w:szCs w:val="28"/>
        </w:rPr>
        <w:t xml:space="preserve">主要负责人（签字）：        填表人：  </w:t>
      </w:r>
      <w:r>
        <w:rPr>
          <w:rFonts w:hint="eastAsia" w:ascii="Times New Roman" w:eastAsia="楷体_GB2312"/>
          <w:snapToGrid/>
          <w:kern w:val="2"/>
          <w:sz w:val="28"/>
          <w:szCs w:val="28"/>
        </w:rPr>
        <w:t xml:space="preserve">  </w:t>
      </w:r>
      <w:r>
        <w:rPr>
          <w:rFonts w:ascii="Times New Roman" w:eastAsia="楷体_GB2312"/>
          <w:snapToGrid/>
          <w:kern w:val="2"/>
          <w:sz w:val="28"/>
          <w:szCs w:val="28"/>
        </w:rPr>
        <w:t xml:space="preserve">    联系电话：</w:t>
      </w:r>
    </w:p>
    <w:p>
      <w:bookmarkStart w:id="0" w:name="_GoBack"/>
      <w:bookmarkEnd w:id="0"/>
    </w:p>
    <w:sectPr>
      <w:pgSz w:w="11906" w:h="16838"/>
      <w:pgMar w:top="2098" w:right="1474" w:bottom="1985" w:left="1474" w:header="851" w:footer="1531" w:gutter="113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1A47479B"/>
    <w:rsid w:val="1A4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2024-01-24T01:44:00Z</dcterms:created>
  <dc:creator>fight for myself</dc:creator>
  <cp:lastModifiedBy>fight for myself</cp:lastModifiedBy>
  <dcterms:modified xsi:type="dcterms:W3CDTF">2024-01-24T01:44:33Z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656D45E1EFA84B3A8FE5B241265E0752_11</vt:lpwstr>
  </property>
</Properties>
</file>