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9AB" w:rsidRDefault="00A039AB">
      <w:pPr>
        <w:pStyle w:val="ab"/>
        <w:snapToGrid w:val="0"/>
        <w:spacing w:line="580" w:lineRule="exact"/>
        <w:rPr>
          <w:rFonts w:ascii="Times New Roman" w:eastAsia="汉鼎简黑体"/>
          <w:sz w:val="32"/>
        </w:rPr>
      </w:pPr>
    </w:p>
    <w:p w:rsidR="00A039AB" w:rsidRDefault="00B15B30">
      <w:pPr>
        <w:pStyle w:val="aa"/>
        <w:snapToGrid w:val="0"/>
        <w:spacing w:line="580" w:lineRule="exact"/>
        <w:rPr>
          <w:rFonts w:ascii="Times New Roman" w:hAnsi="Times New Roman"/>
        </w:rPr>
      </w:pPr>
      <w:r>
        <w:rPr>
          <w:rFonts w:ascii="Times New Roman" w:hAnsi="Times New Roman"/>
          <w:noProof/>
          <w:snapToGrid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351155</wp:posOffset>
            </wp:positionV>
            <wp:extent cx="5717540" cy="2102485"/>
            <wp:effectExtent l="19050" t="0" r="0" b="0"/>
            <wp:wrapNone/>
            <wp:docPr id="4" name="图片 8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未标题-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8175" cy="2102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39AB" w:rsidRDefault="00A039AB">
      <w:pPr>
        <w:pStyle w:val="af1"/>
        <w:spacing w:after="0" w:line="580" w:lineRule="exact"/>
        <w:ind w:left="0" w:right="0" w:firstLine="0"/>
        <w:rPr>
          <w:rFonts w:ascii="Times New Roman" w:eastAsia="方正大标宋简体"/>
          <w:b w:val="0"/>
          <w:w w:val="66"/>
          <w:szCs w:val="140"/>
        </w:rPr>
      </w:pPr>
    </w:p>
    <w:p w:rsidR="00A039AB" w:rsidRDefault="00A039AB">
      <w:pPr>
        <w:pStyle w:val="af1"/>
        <w:spacing w:after="0" w:line="580" w:lineRule="exact"/>
        <w:ind w:left="0" w:right="0" w:firstLine="0"/>
        <w:rPr>
          <w:rFonts w:ascii="Times New Roman" w:eastAsia="方正大标宋简体"/>
          <w:b w:val="0"/>
          <w:w w:val="66"/>
          <w:szCs w:val="140"/>
        </w:rPr>
      </w:pPr>
    </w:p>
    <w:p w:rsidR="00A039AB" w:rsidRDefault="00A039AB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</w:p>
    <w:p w:rsidR="00A039AB" w:rsidRDefault="00A039AB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</w:p>
    <w:p w:rsidR="00A039AB" w:rsidRDefault="00B15B30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  <w:proofErr w:type="gramStart"/>
      <w:r>
        <w:rPr>
          <w:rFonts w:ascii="Times New Roman" w:eastAsia="仿宋_GB2312"/>
        </w:rPr>
        <w:t>太政发</w:t>
      </w:r>
      <w:proofErr w:type="gramEnd"/>
      <w:r>
        <w:rPr>
          <w:rFonts w:ascii="Times New Roman" w:eastAsia="仿宋_GB2312"/>
        </w:rPr>
        <w:t>〔</w:t>
      </w:r>
      <w:r>
        <w:rPr>
          <w:rFonts w:ascii="Times New Roman" w:eastAsia="仿宋_GB2312"/>
        </w:rPr>
        <w:t>2020</w:t>
      </w:r>
      <w:r>
        <w:rPr>
          <w:rFonts w:ascii="Times New Roman" w:eastAsia="仿宋_GB2312"/>
        </w:rPr>
        <w:t>〕</w:t>
      </w:r>
      <w:r w:rsidR="00F63944">
        <w:rPr>
          <w:rFonts w:ascii="Times New Roman" w:eastAsia="仿宋_GB2312" w:hint="eastAsia"/>
        </w:rPr>
        <w:t>77</w:t>
      </w:r>
      <w:r>
        <w:rPr>
          <w:rFonts w:ascii="Times New Roman" w:eastAsia="仿宋_GB2312"/>
        </w:rPr>
        <w:t>号</w:t>
      </w:r>
    </w:p>
    <w:p w:rsidR="00A039AB" w:rsidRDefault="005E343F">
      <w:pPr>
        <w:pStyle w:val="ad"/>
        <w:snapToGrid w:val="0"/>
        <w:spacing w:after="0" w:line="580" w:lineRule="exact"/>
        <w:ind w:right="0"/>
        <w:jc w:val="both"/>
        <w:rPr>
          <w:rFonts w:ascii="Times New Roman"/>
        </w:rPr>
      </w:pPr>
      <w:r>
        <w:rPr>
          <w:rFonts w:ascii="Times New Roman"/>
          <w:snapToGrid/>
        </w:rPr>
        <w:pict>
          <v:line id="_x0000_s1026" style="position:absolute;left:0;text-align:left;z-index:251658240;visibility:hidden;mso-wrap-distance-top:0;mso-wrap-distance-bottom:0;mso-position-vertical-relative:margin;mso-width-relative:page;mso-height-relative:page" from="0,212.05pt" to="442.2pt,212.05pt" o:gfxdata="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90v8W1gAAAAgBAAAPAAAAAAAAAAEAIAAA&#10;ACIAAABkcnMvZG93bnJldi54bWxQSwECFAAUAAAACACHTuJAkvYHkNUBAACZAwAADgAAAAAAAAAB&#10;ACAAAAAlAQAAZHJzL2Uyb0RvYy54bWxQSwUGAAAAAAYABgBZAQAAbAUAAAAA&#10;" o:allowincell="f" strokecolor="red" strokeweight="3pt">
            <w10:wrap type="topAndBottom" anchory="margin"/>
          </v:line>
        </w:pict>
      </w:r>
    </w:p>
    <w:p w:rsidR="00A039AB" w:rsidRDefault="00B15B30">
      <w:pPr>
        <w:pStyle w:val="10"/>
        <w:tabs>
          <w:tab w:val="left" w:pos="5040"/>
        </w:tabs>
        <w:spacing w:line="580" w:lineRule="exact"/>
        <w:jc w:val="left"/>
        <w:rPr>
          <w:rFonts w:ascii="Times New Roman" w:eastAsia="方正大标宋简体"/>
        </w:rPr>
      </w:pPr>
      <w:r>
        <w:rPr>
          <w:rFonts w:ascii="Times New Roman" w:eastAsia="方正大标宋简体"/>
        </w:rPr>
        <w:tab/>
      </w:r>
    </w:p>
    <w:p w:rsidR="00B15B30" w:rsidRDefault="00B15B30" w:rsidP="00AF0772">
      <w:pPr>
        <w:spacing w:line="540" w:lineRule="exact"/>
        <w:ind w:firstLine="0"/>
        <w:jc w:val="center"/>
        <w:rPr>
          <w:rFonts w:ascii="方正大标宋简体" w:eastAsia="方正大标宋简体" w:hAnsi="方正大标宋简体" w:cs="方正大标宋简体"/>
          <w:sz w:val="44"/>
          <w:szCs w:val="44"/>
        </w:rPr>
      </w:pPr>
      <w:r>
        <w:rPr>
          <w:rFonts w:ascii="方正大标宋简体" w:eastAsia="方正大标宋简体" w:hAnsi="方正大标宋简体" w:cs="方正大标宋简体" w:hint="eastAsia"/>
          <w:sz w:val="44"/>
          <w:szCs w:val="44"/>
        </w:rPr>
        <w:t>市政府关于确定2020年度</w:t>
      </w:r>
    </w:p>
    <w:p w:rsidR="00B15B30" w:rsidRDefault="00B15B30" w:rsidP="00AF0772">
      <w:pPr>
        <w:spacing w:line="540" w:lineRule="exact"/>
        <w:ind w:firstLine="0"/>
        <w:jc w:val="center"/>
      </w:pPr>
      <w:r>
        <w:rPr>
          <w:rFonts w:ascii="方正大标宋简体" w:eastAsia="方正大标宋简体" w:hAnsi="方正大标宋简体" w:cs="方正大标宋简体" w:hint="eastAsia"/>
          <w:sz w:val="44"/>
          <w:szCs w:val="44"/>
        </w:rPr>
        <w:t>第二批太仓科技领军人才的通知</w:t>
      </w:r>
    </w:p>
    <w:p w:rsidR="00A039AB" w:rsidRPr="00B15B30" w:rsidRDefault="00A039AB">
      <w:pPr>
        <w:spacing w:line="580" w:lineRule="exact"/>
        <w:ind w:firstLine="0"/>
        <w:rPr>
          <w:rFonts w:ascii="Times New Roman"/>
          <w:sz w:val="44"/>
        </w:rPr>
      </w:pPr>
    </w:p>
    <w:p w:rsidR="00A039AB" w:rsidRDefault="00B15B30">
      <w:pPr>
        <w:spacing w:line="580" w:lineRule="exact"/>
        <w:ind w:firstLine="0"/>
        <w:rPr>
          <w:rFonts w:ascii="Times New Roman" w:eastAsia="仿宋_GB2312"/>
        </w:rPr>
      </w:pPr>
      <w:r>
        <w:rPr>
          <w:rFonts w:ascii="Times New Roman" w:eastAsia="仿宋_GB2312"/>
        </w:rPr>
        <w:t>各镇人民政府，太仓港经济技术开发区、太仓高新区、旅游度假区管委会，科教新城管委会，娄东街道、陆渡街道办事处，市各委办局，各直属单位，健雄学院：</w:t>
      </w:r>
    </w:p>
    <w:p w:rsidR="00000000" w:rsidRDefault="00B15B30">
      <w:pPr>
        <w:spacing w:line="540" w:lineRule="exact"/>
        <w:ind w:firstLineChars="196" w:firstLine="617"/>
        <w:rPr>
          <w:rFonts w:ascii="Times New Roman" w:eastAsia="仿宋_GB2312"/>
          <w:szCs w:val="32"/>
        </w:rPr>
      </w:pPr>
      <w:bookmarkStart w:id="0" w:name="zhengwen"/>
      <w:bookmarkEnd w:id="0"/>
      <w:r w:rsidRPr="0097262F">
        <w:rPr>
          <w:rFonts w:ascii="Times New Roman" w:eastAsia="仿宋_GB2312"/>
          <w:szCs w:val="32"/>
        </w:rPr>
        <w:t>经单位申报、专家评审和考察公示，市政府确定徐金涛等</w:t>
      </w:r>
      <w:r w:rsidRPr="0097262F">
        <w:rPr>
          <w:rFonts w:ascii="Times New Roman" w:eastAsia="仿宋_GB2312"/>
          <w:szCs w:val="32"/>
        </w:rPr>
        <w:t>32</w:t>
      </w:r>
      <w:r w:rsidRPr="0097262F">
        <w:rPr>
          <w:rFonts w:ascii="Times New Roman" w:eastAsia="仿宋_GB2312"/>
          <w:szCs w:val="32"/>
        </w:rPr>
        <w:t>人为</w:t>
      </w:r>
      <w:r w:rsidRPr="0097262F">
        <w:rPr>
          <w:rFonts w:ascii="Times New Roman" w:eastAsia="仿宋_GB2312"/>
          <w:szCs w:val="32"/>
        </w:rPr>
        <w:t>2020</w:t>
      </w:r>
      <w:r w:rsidRPr="0097262F">
        <w:rPr>
          <w:rFonts w:ascii="Times New Roman" w:eastAsia="仿宋_GB2312"/>
          <w:szCs w:val="32"/>
        </w:rPr>
        <w:t>年度第二批</w:t>
      </w:r>
      <w:r w:rsidRPr="0097262F">
        <w:rPr>
          <w:rFonts w:ascii="Times New Roman" w:eastAsia="仿宋_GB2312"/>
          <w:szCs w:val="32"/>
        </w:rPr>
        <w:t>“</w:t>
      </w:r>
      <w:r w:rsidRPr="0097262F">
        <w:rPr>
          <w:rFonts w:ascii="Times New Roman" w:eastAsia="仿宋_GB2312"/>
          <w:szCs w:val="32"/>
        </w:rPr>
        <w:t>太仓科技领军人才</w:t>
      </w:r>
      <w:r w:rsidRPr="0097262F">
        <w:rPr>
          <w:rFonts w:ascii="Times New Roman" w:eastAsia="仿宋_GB2312"/>
          <w:szCs w:val="32"/>
        </w:rPr>
        <w:t>”</w:t>
      </w:r>
      <w:r w:rsidRPr="0097262F">
        <w:rPr>
          <w:rFonts w:ascii="Times New Roman" w:eastAsia="仿宋_GB2312"/>
          <w:szCs w:val="32"/>
        </w:rPr>
        <w:t>（名单见附件）。请各地、各有关单位落实好各项政策待遇，切实支持领军人才创新创业。</w:t>
      </w:r>
    </w:p>
    <w:p w:rsidR="00000000" w:rsidRDefault="00B15B30">
      <w:pPr>
        <w:spacing w:line="540" w:lineRule="exact"/>
        <w:ind w:firstLineChars="196" w:firstLine="617"/>
        <w:rPr>
          <w:rFonts w:ascii="Times New Roman" w:eastAsia="仿宋_GB2312"/>
          <w:szCs w:val="32"/>
        </w:rPr>
      </w:pPr>
      <w:r w:rsidRPr="0097262F">
        <w:rPr>
          <w:rFonts w:ascii="Times New Roman" w:eastAsia="仿宋_GB2312"/>
          <w:szCs w:val="32"/>
        </w:rPr>
        <w:t>希望获得资助的太仓科技领军人才，充分发挥创新创业领军作用，带领团队奋力拼搏、开拓创新，努力提高企业自主创新能力，打造一流的科技型领军企业，为加快推动我市高质量建设</w:t>
      </w:r>
      <w:r w:rsidRPr="0097262F">
        <w:rPr>
          <w:rFonts w:ascii="Times New Roman" w:eastAsia="仿宋_GB2312"/>
          <w:szCs w:val="32"/>
        </w:rPr>
        <w:t>“</w:t>
      </w:r>
      <w:r w:rsidRPr="0097262F">
        <w:rPr>
          <w:rFonts w:ascii="Times New Roman" w:eastAsia="仿宋_GB2312"/>
          <w:szCs w:val="32"/>
        </w:rPr>
        <w:t>两地两城</w:t>
      </w:r>
      <w:r w:rsidRPr="0097262F">
        <w:rPr>
          <w:rFonts w:ascii="Times New Roman" w:eastAsia="仿宋_GB2312"/>
          <w:szCs w:val="32"/>
        </w:rPr>
        <w:t>”</w:t>
      </w:r>
      <w:r w:rsidRPr="0097262F">
        <w:rPr>
          <w:rFonts w:ascii="Times New Roman" w:eastAsia="仿宋_GB2312"/>
          <w:szCs w:val="32"/>
        </w:rPr>
        <w:t>做出更大的贡献。</w:t>
      </w:r>
    </w:p>
    <w:p w:rsidR="00000000" w:rsidRDefault="00B15B30">
      <w:pPr>
        <w:spacing w:line="540" w:lineRule="exact"/>
        <w:ind w:firstLineChars="196" w:firstLine="617"/>
        <w:rPr>
          <w:rFonts w:ascii="Times New Roman" w:eastAsia="仿宋_GB2312"/>
          <w:szCs w:val="32"/>
        </w:rPr>
      </w:pPr>
      <w:r w:rsidRPr="0097262F">
        <w:rPr>
          <w:rFonts w:ascii="Times New Roman" w:eastAsia="仿宋_GB2312"/>
          <w:szCs w:val="32"/>
        </w:rPr>
        <w:lastRenderedPageBreak/>
        <w:t>附件：</w:t>
      </w:r>
      <w:r w:rsidRPr="0097262F">
        <w:rPr>
          <w:rFonts w:ascii="Times New Roman" w:eastAsia="仿宋_GB2312"/>
          <w:szCs w:val="32"/>
        </w:rPr>
        <w:t>2020</w:t>
      </w:r>
      <w:r w:rsidRPr="0097262F">
        <w:rPr>
          <w:rFonts w:ascii="Times New Roman" w:eastAsia="仿宋_GB2312"/>
          <w:szCs w:val="32"/>
        </w:rPr>
        <w:t>年度第二批太仓科技领军人才名单</w:t>
      </w:r>
    </w:p>
    <w:p w:rsidR="00A039AB" w:rsidRDefault="00A039AB">
      <w:pPr>
        <w:pStyle w:val="ac"/>
        <w:tabs>
          <w:tab w:val="left" w:pos="1588"/>
        </w:tabs>
        <w:spacing w:line="580" w:lineRule="exact"/>
        <w:ind w:firstLine="0"/>
        <w:rPr>
          <w:rFonts w:ascii="Times New Roman" w:eastAsia="仿宋_GB2312"/>
        </w:rPr>
      </w:pPr>
    </w:p>
    <w:p w:rsidR="00A039AB" w:rsidRDefault="00A039AB">
      <w:pPr>
        <w:pStyle w:val="ac"/>
        <w:tabs>
          <w:tab w:val="left" w:pos="1588"/>
        </w:tabs>
        <w:spacing w:line="580" w:lineRule="exact"/>
        <w:ind w:firstLine="0"/>
        <w:rPr>
          <w:rFonts w:ascii="Times New Roman" w:eastAsia="仿宋_GB2312"/>
        </w:rPr>
      </w:pPr>
    </w:p>
    <w:p w:rsidR="00000000" w:rsidRDefault="00B15B30">
      <w:pPr>
        <w:pStyle w:val="ac"/>
        <w:tabs>
          <w:tab w:val="left" w:pos="1588"/>
        </w:tabs>
        <w:spacing w:line="580" w:lineRule="exact"/>
        <w:ind w:firstLineChars="1567" w:firstLine="4936"/>
        <w:jc w:val="left"/>
        <w:rPr>
          <w:rFonts w:ascii="Times New Roman" w:eastAsia="仿宋_GB2312"/>
        </w:rPr>
      </w:pPr>
      <w:r>
        <w:rPr>
          <w:rFonts w:ascii="Times New Roman" w:eastAsia="仿宋_GB2312"/>
        </w:rPr>
        <w:t>太仓市人民政府</w:t>
      </w:r>
    </w:p>
    <w:p w:rsidR="00A039AB" w:rsidRDefault="00B15B30">
      <w:pPr>
        <w:pStyle w:val="ac"/>
        <w:tabs>
          <w:tab w:val="left" w:pos="1588"/>
        </w:tabs>
        <w:spacing w:line="580" w:lineRule="exact"/>
        <w:ind w:firstLineChars="1617" w:firstLine="5094"/>
        <w:jc w:val="left"/>
        <w:rPr>
          <w:rFonts w:ascii="Times New Roman" w:eastAsia="仿宋_GB2312"/>
        </w:rPr>
      </w:pPr>
      <w:r>
        <w:rPr>
          <w:rFonts w:ascii="Times New Roman" w:eastAsia="仿宋_GB2312"/>
        </w:rPr>
        <w:t>2020</w:t>
      </w:r>
      <w:r>
        <w:rPr>
          <w:rFonts w:ascii="Times New Roman" w:eastAsia="仿宋_GB2312"/>
        </w:rPr>
        <w:t>年</w:t>
      </w:r>
      <w:r w:rsidR="00AF0772">
        <w:rPr>
          <w:rFonts w:ascii="Times New Roman" w:eastAsia="仿宋_GB2312"/>
        </w:rPr>
        <w:t>12</w:t>
      </w:r>
      <w:r>
        <w:rPr>
          <w:rFonts w:ascii="Times New Roman" w:eastAsia="仿宋_GB2312"/>
        </w:rPr>
        <w:t>月</w:t>
      </w:r>
      <w:r w:rsidR="00F63944">
        <w:rPr>
          <w:rFonts w:ascii="Times New Roman" w:eastAsia="仿宋_GB2312" w:hint="eastAsia"/>
        </w:rPr>
        <w:t>9</w:t>
      </w:r>
      <w:r>
        <w:rPr>
          <w:rFonts w:ascii="Times New Roman" w:eastAsia="仿宋_GB2312"/>
        </w:rPr>
        <w:t>日</w:t>
      </w:r>
    </w:p>
    <w:p w:rsidR="00000000" w:rsidRDefault="00B15B30">
      <w:pPr>
        <w:spacing w:line="580" w:lineRule="exact"/>
        <w:ind w:firstLineChars="196" w:firstLine="617"/>
        <w:rPr>
          <w:rFonts w:ascii="Times New Roman" w:eastAsia="仿宋_GB2312"/>
        </w:rPr>
      </w:pPr>
      <w:r>
        <w:rPr>
          <w:rFonts w:ascii="Times New Roman" w:eastAsia="仿宋_GB2312"/>
        </w:rPr>
        <w:t>（此件公开发布）</w:t>
      </w:r>
    </w:p>
    <w:p w:rsidR="00B15B30" w:rsidRDefault="00B15B30" w:rsidP="00B15B30">
      <w:pPr>
        <w:spacing w:line="580" w:lineRule="exact"/>
        <w:ind w:firstLine="0"/>
        <w:rPr>
          <w:rFonts w:ascii="Times New Roman" w:eastAsia="仿宋_GB2312"/>
        </w:rPr>
      </w:pPr>
    </w:p>
    <w:p w:rsidR="00F63944" w:rsidRDefault="00F63944" w:rsidP="00B15B30">
      <w:pPr>
        <w:spacing w:line="580" w:lineRule="exact"/>
        <w:ind w:firstLine="0"/>
        <w:rPr>
          <w:rFonts w:ascii="Times New Roman" w:eastAsia="仿宋_GB2312"/>
        </w:rPr>
      </w:pPr>
    </w:p>
    <w:p w:rsidR="00F63944" w:rsidRDefault="00F63944" w:rsidP="00B15B30">
      <w:pPr>
        <w:spacing w:line="580" w:lineRule="exact"/>
        <w:ind w:firstLine="0"/>
        <w:rPr>
          <w:rFonts w:ascii="Times New Roman" w:eastAsia="仿宋_GB2312"/>
        </w:rPr>
      </w:pPr>
    </w:p>
    <w:p w:rsidR="00F63944" w:rsidRDefault="00F63944" w:rsidP="00B15B30">
      <w:pPr>
        <w:spacing w:line="580" w:lineRule="exact"/>
        <w:ind w:firstLine="0"/>
        <w:rPr>
          <w:rFonts w:ascii="Times New Roman" w:eastAsia="仿宋_GB2312"/>
        </w:rPr>
      </w:pPr>
    </w:p>
    <w:p w:rsidR="00F63944" w:rsidRDefault="00F63944" w:rsidP="00B15B30">
      <w:pPr>
        <w:spacing w:line="580" w:lineRule="exact"/>
        <w:ind w:firstLine="0"/>
        <w:rPr>
          <w:rFonts w:ascii="Times New Roman" w:eastAsia="仿宋_GB2312"/>
        </w:rPr>
      </w:pPr>
    </w:p>
    <w:p w:rsidR="00B15B30" w:rsidRDefault="00B15B30" w:rsidP="00B15B30">
      <w:pPr>
        <w:spacing w:line="580" w:lineRule="exact"/>
        <w:ind w:firstLine="0"/>
        <w:rPr>
          <w:rFonts w:ascii="Times New Roman" w:eastAsia="仿宋_GB2312"/>
        </w:rPr>
      </w:pPr>
    </w:p>
    <w:p w:rsidR="00B15B30" w:rsidRDefault="00B15B30" w:rsidP="00B15B30">
      <w:pPr>
        <w:spacing w:line="580" w:lineRule="exact"/>
        <w:ind w:firstLine="0"/>
        <w:rPr>
          <w:rFonts w:ascii="Times New Roman" w:eastAsia="仿宋_GB2312"/>
        </w:rPr>
      </w:pPr>
    </w:p>
    <w:p w:rsidR="00B15B30" w:rsidRDefault="00B15B30" w:rsidP="00B15B30">
      <w:pPr>
        <w:spacing w:line="580" w:lineRule="exact"/>
        <w:ind w:firstLine="0"/>
        <w:rPr>
          <w:rFonts w:ascii="Times New Roman" w:eastAsia="仿宋_GB2312"/>
        </w:rPr>
      </w:pPr>
    </w:p>
    <w:p w:rsidR="00B15B30" w:rsidRDefault="00B15B30" w:rsidP="00B15B30">
      <w:pPr>
        <w:spacing w:line="580" w:lineRule="exact"/>
        <w:ind w:firstLine="0"/>
        <w:rPr>
          <w:rFonts w:ascii="Times New Roman" w:eastAsia="仿宋_GB2312"/>
        </w:rPr>
      </w:pPr>
    </w:p>
    <w:p w:rsidR="00B15B30" w:rsidRDefault="00B15B30" w:rsidP="00B15B30">
      <w:pPr>
        <w:spacing w:line="580" w:lineRule="exact"/>
        <w:ind w:firstLine="0"/>
        <w:rPr>
          <w:rFonts w:ascii="Times New Roman" w:eastAsia="仿宋_GB2312"/>
        </w:rPr>
      </w:pPr>
    </w:p>
    <w:p w:rsidR="00B15B30" w:rsidRDefault="00B15B30" w:rsidP="00B15B30">
      <w:pPr>
        <w:spacing w:line="580" w:lineRule="exact"/>
        <w:ind w:firstLine="0"/>
        <w:rPr>
          <w:rFonts w:ascii="Times New Roman" w:eastAsia="仿宋_GB2312"/>
        </w:rPr>
      </w:pPr>
    </w:p>
    <w:p w:rsidR="00F63944" w:rsidRDefault="00F63944" w:rsidP="00B15B30">
      <w:pPr>
        <w:spacing w:line="580" w:lineRule="exact"/>
        <w:ind w:firstLine="0"/>
        <w:rPr>
          <w:rFonts w:ascii="Times New Roman" w:eastAsia="仿宋_GB2312"/>
        </w:rPr>
      </w:pPr>
    </w:p>
    <w:p w:rsidR="00F63944" w:rsidRDefault="00F63944" w:rsidP="00B15B30">
      <w:pPr>
        <w:spacing w:line="580" w:lineRule="exact"/>
        <w:ind w:firstLine="0"/>
        <w:rPr>
          <w:rFonts w:ascii="Times New Roman" w:eastAsia="仿宋_GB2312"/>
        </w:rPr>
      </w:pPr>
    </w:p>
    <w:p w:rsidR="00F63944" w:rsidRDefault="00F63944" w:rsidP="00B15B30">
      <w:pPr>
        <w:ind w:firstLine="0"/>
        <w:rPr>
          <w:rFonts w:ascii="Times New Roman" w:eastAsia="仿宋_GB2312"/>
          <w:sz w:val="28"/>
          <w:szCs w:val="28"/>
        </w:rPr>
      </w:pPr>
    </w:p>
    <w:p w:rsidR="00F63944" w:rsidRDefault="00F63944" w:rsidP="00B15B30">
      <w:pPr>
        <w:ind w:firstLine="0"/>
        <w:rPr>
          <w:rFonts w:ascii="黑体" w:eastAsia="黑体" w:hAnsi="黑体" w:cs="黑体"/>
          <w:szCs w:val="32"/>
        </w:rPr>
      </w:pPr>
    </w:p>
    <w:p w:rsidR="00F63944" w:rsidRDefault="00F63944" w:rsidP="00B15B30">
      <w:pPr>
        <w:ind w:firstLine="0"/>
        <w:rPr>
          <w:rFonts w:ascii="黑体" w:eastAsia="黑体" w:hAnsi="黑体" w:cs="黑体"/>
          <w:szCs w:val="32"/>
        </w:rPr>
      </w:pPr>
    </w:p>
    <w:p w:rsidR="00B15B30" w:rsidRDefault="00B15B30" w:rsidP="00B15B30">
      <w:pPr>
        <w:ind w:firstLine="0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附件：</w:t>
      </w:r>
    </w:p>
    <w:p w:rsidR="00AF0772" w:rsidRDefault="00AF0772" w:rsidP="00B15B30">
      <w:pPr>
        <w:jc w:val="center"/>
        <w:rPr>
          <w:rFonts w:ascii="方正大标宋简体" w:eastAsia="方正大标宋简体" w:hAnsi="方正大标宋简体" w:cs="方正大标宋简体"/>
          <w:sz w:val="36"/>
          <w:szCs w:val="36"/>
        </w:rPr>
      </w:pPr>
    </w:p>
    <w:p w:rsidR="00B15B30" w:rsidRPr="00AF0772" w:rsidRDefault="00B15B30" w:rsidP="00D442D9">
      <w:pPr>
        <w:ind w:firstLine="0"/>
        <w:jc w:val="center"/>
        <w:rPr>
          <w:rFonts w:ascii="仿宋" w:eastAsia="仿宋" w:hAnsi="仿宋" w:cs="仿宋"/>
          <w:sz w:val="36"/>
          <w:szCs w:val="36"/>
        </w:rPr>
      </w:pPr>
      <w:bookmarkStart w:id="1" w:name="_GoBack"/>
      <w:bookmarkEnd w:id="1"/>
      <w:r w:rsidRPr="00AF0772">
        <w:rPr>
          <w:rFonts w:ascii="方正大标宋简体" w:eastAsia="方正大标宋简体" w:hAnsi="方正大标宋简体" w:cs="方正大标宋简体" w:hint="eastAsia"/>
          <w:sz w:val="36"/>
          <w:szCs w:val="36"/>
        </w:rPr>
        <w:t>2020年度第二批太仓科技领军人才名单</w:t>
      </w:r>
    </w:p>
    <w:p w:rsidR="00B15B30" w:rsidRDefault="00B15B30" w:rsidP="00D442D9">
      <w:pPr>
        <w:ind w:firstLine="0"/>
        <w:jc w:val="center"/>
        <w:rPr>
          <w:rFonts w:ascii="楷体" w:eastAsia="楷体" w:hAnsi="楷体" w:cs="楷体"/>
          <w:szCs w:val="32"/>
        </w:rPr>
      </w:pPr>
      <w:r>
        <w:rPr>
          <w:rFonts w:ascii="楷体" w:eastAsia="楷体" w:hAnsi="楷体" w:cs="楷体" w:hint="eastAsia"/>
          <w:szCs w:val="32"/>
        </w:rPr>
        <w:t>（排名不分先后）</w:t>
      </w:r>
    </w:p>
    <w:p w:rsidR="00B15B30" w:rsidRDefault="00B15B30" w:rsidP="00B15B30">
      <w:pPr>
        <w:jc w:val="left"/>
        <w:rPr>
          <w:rFonts w:ascii="楷体" w:eastAsia="楷体" w:hAnsi="楷体" w:cs="楷体"/>
          <w:szCs w:val="32"/>
        </w:rPr>
      </w:pPr>
    </w:p>
    <w:p w:rsidR="00B15B30" w:rsidRDefault="00B15B30" w:rsidP="00B15B30">
      <w:pPr>
        <w:ind w:firstLineChars="200" w:firstLine="630"/>
        <w:jc w:val="left"/>
        <w:rPr>
          <w:rFonts w:ascii="楷体" w:eastAsia="楷体" w:hAnsi="楷体" w:cs="楷体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徐金涛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苏州徕泽丰材料科技有限公司</w:t>
      </w:r>
    </w:p>
    <w:p w:rsidR="00B15B30" w:rsidRDefault="00B15B30" w:rsidP="00B15B30">
      <w:pPr>
        <w:ind w:firstLineChars="200" w:firstLine="630"/>
        <w:jc w:val="left"/>
        <w:rPr>
          <w:rFonts w:ascii="楷体" w:eastAsia="楷体" w:hAnsi="楷体" w:cs="楷体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韩晓明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苏州晗普新材料科技有限公司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>MA KANGKAI（马慷慨）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德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怡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>科技(太仓)有限公司</w:t>
      </w:r>
    </w:p>
    <w:p w:rsidR="00B15B30" w:rsidRPr="00244A71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pacing w:val="-2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白景文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 w:rsidRPr="00244A71">
        <w:rPr>
          <w:rFonts w:ascii="仿宋" w:eastAsia="仿宋" w:hAnsi="仿宋" w:cs="仿宋" w:hint="eastAsia"/>
          <w:color w:val="000000"/>
          <w:spacing w:val="-20"/>
          <w:szCs w:val="32"/>
        </w:rPr>
        <w:t>苏州小白和他的朋友们科技有限公司</w:t>
      </w:r>
    </w:p>
    <w:p w:rsidR="00000000" w:rsidRDefault="00B15B30">
      <w:pPr>
        <w:ind w:firstLineChars="249" w:firstLine="685"/>
        <w:jc w:val="left"/>
        <w:rPr>
          <w:rFonts w:ascii="仿宋" w:eastAsia="仿宋" w:hAnsi="仿宋" w:cs="仿宋"/>
          <w:color w:val="000000"/>
          <w:szCs w:val="32"/>
        </w:rPr>
      </w:pPr>
      <w:r w:rsidRPr="00244A71">
        <w:rPr>
          <w:rFonts w:ascii="仿宋" w:eastAsia="仿宋" w:hAnsi="仿宋" w:cs="仿宋" w:hint="eastAsia"/>
          <w:color w:val="000000"/>
          <w:spacing w:val="-20"/>
          <w:szCs w:val="32"/>
        </w:rPr>
        <w:t>ZHAO XIAOJIAN（赵晓剑）</w:t>
      </w:r>
      <w:r w:rsidR="00F63944">
        <w:rPr>
          <w:rFonts w:ascii="仿宋" w:eastAsia="仿宋" w:hAnsi="仿宋" w:cs="仿宋" w:hint="eastAsia"/>
          <w:color w:val="000000"/>
          <w:spacing w:val="-2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苏州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百因诺生物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>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樊东辉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江苏泰应生物科技有限公司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赵  越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江苏仙珏智能科技有限公司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郭少波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苏州英瑞传感技术有限公司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赖  志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龙阔（苏州）生物工程有限公司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lastRenderedPageBreak/>
        <w:t xml:space="preserve">王业双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纳似韦科技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>(苏州)有限公司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袁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 xml:space="preserve">  元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江苏域圆智能科技有限公司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张  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磊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特赛微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>（苏州）电子科技有限公司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于进勇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苏州一路连科科技有限公司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王  欣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爱友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智信息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>科技（苏州）有限公司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段宏伟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苏州宏琦材料科技有限公司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汪昌盛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新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普耐汽车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>科技（苏州）有限公司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鲁振达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苏州六材新材料科技有限公司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>曾雪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骢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苏州视趣电子科技有限公司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盛剑鹏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乾元康安（苏州）生物科技有限公司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曾  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凯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苏州雷力紧固技术有限责任公司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>郝新厂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 xml:space="preserve"> 苏州斯林威尔智能科技有限公司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廖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 xml:space="preserve">  建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苏州禾工精密机械有限公司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汪东彪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江苏贝斯塔新材料有限公司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胡创国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苏州优耐德精密制造有限公司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>周金堂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 xml:space="preserve"> 苏州金垚淼环境科技有限公司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岳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 xml:space="preserve">  敏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苏州美仑生物科技有限公司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陈庐阳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苏州雅能新材料科技有限公司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>林多多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 xml:space="preserve"> 苏州伯德环境发展有限公司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常  征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苏州飞客侠智能科技有限公司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t xml:space="preserve">陈  茂 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>苏州</w:t>
      </w:r>
      <w:proofErr w:type="gramStart"/>
      <w:r>
        <w:rPr>
          <w:rFonts w:ascii="仿宋" w:eastAsia="仿宋" w:hAnsi="仿宋" w:cs="仿宋" w:hint="eastAsia"/>
          <w:color w:val="000000"/>
          <w:szCs w:val="32"/>
        </w:rPr>
        <w:t>创来智驾</w:t>
      </w:r>
      <w:proofErr w:type="gramEnd"/>
      <w:r>
        <w:rPr>
          <w:rFonts w:ascii="仿宋" w:eastAsia="仿宋" w:hAnsi="仿宋" w:cs="仿宋" w:hint="eastAsia"/>
          <w:color w:val="000000"/>
          <w:szCs w:val="32"/>
        </w:rPr>
        <w:t>智能技术有限公司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zCs w:val="32"/>
        </w:rPr>
      </w:pPr>
      <w:proofErr w:type="gramStart"/>
      <w:r>
        <w:rPr>
          <w:rFonts w:ascii="仿宋" w:eastAsia="仿宋" w:hAnsi="仿宋" w:cs="仿宋" w:hint="eastAsia"/>
          <w:color w:val="000000"/>
          <w:szCs w:val="32"/>
        </w:rPr>
        <w:t>赵太飞</w:t>
      </w:r>
      <w:proofErr w:type="gramEnd"/>
      <w:r w:rsidR="00F63944">
        <w:rPr>
          <w:rFonts w:ascii="仿宋" w:eastAsia="仿宋" w:hAnsi="仿宋" w:cs="仿宋" w:hint="eastAsia"/>
          <w:color w:val="000000"/>
          <w:szCs w:val="32"/>
        </w:rPr>
        <w:t xml:space="preserve">  </w:t>
      </w:r>
      <w:r>
        <w:rPr>
          <w:rFonts w:ascii="仿宋" w:eastAsia="仿宋" w:hAnsi="仿宋" w:cs="仿宋" w:hint="eastAsia"/>
          <w:color w:val="000000"/>
          <w:szCs w:val="32"/>
        </w:rPr>
        <w:t>太仓云路遥智能科技有限公司</w:t>
      </w:r>
    </w:p>
    <w:p w:rsidR="00B15B30" w:rsidRDefault="00B15B30" w:rsidP="00B15B30">
      <w:pPr>
        <w:ind w:firstLineChars="200" w:firstLine="630"/>
        <w:jc w:val="left"/>
        <w:rPr>
          <w:rFonts w:ascii="仿宋" w:eastAsia="仿宋" w:hAnsi="仿宋" w:cs="仿宋"/>
          <w:color w:val="000000"/>
          <w:spacing w:val="-20"/>
          <w:szCs w:val="32"/>
        </w:rPr>
      </w:pPr>
      <w:r>
        <w:rPr>
          <w:rFonts w:ascii="仿宋" w:eastAsia="仿宋" w:hAnsi="仿宋" w:cs="仿宋" w:hint="eastAsia"/>
          <w:color w:val="000000"/>
          <w:szCs w:val="32"/>
        </w:rPr>
        <w:lastRenderedPageBreak/>
        <w:t>周建文</w:t>
      </w:r>
      <w:r w:rsidR="00F63944">
        <w:rPr>
          <w:rFonts w:ascii="仿宋" w:eastAsia="仿宋" w:hAnsi="仿宋" w:cs="仿宋" w:hint="eastAsia"/>
          <w:color w:val="000000"/>
          <w:szCs w:val="32"/>
        </w:rPr>
        <w:t xml:space="preserve"> </w:t>
      </w:r>
      <w:r>
        <w:rPr>
          <w:rFonts w:ascii="仿宋" w:eastAsia="仿宋" w:hAnsi="仿宋" w:cs="仿宋" w:hint="eastAsia"/>
          <w:color w:val="000000"/>
          <w:szCs w:val="32"/>
        </w:rPr>
        <w:t xml:space="preserve"> </w:t>
      </w:r>
      <w:r w:rsidRPr="00244A71">
        <w:rPr>
          <w:rFonts w:ascii="仿宋" w:eastAsia="仿宋" w:hAnsi="仿宋" w:cs="仿宋" w:hint="eastAsia"/>
          <w:color w:val="000000"/>
          <w:spacing w:val="-20"/>
          <w:szCs w:val="32"/>
        </w:rPr>
        <w:t>推重比引擎（苏州）航天科技有限公司</w:t>
      </w:r>
    </w:p>
    <w:p w:rsidR="00000000" w:rsidRDefault="00D442D9">
      <w:pPr>
        <w:ind w:firstLineChars="200" w:firstLine="550"/>
        <w:jc w:val="left"/>
        <w:rPr>
          <w:rFonts w:ascii="仿宋" w:eastAsia="仿宋" w:hAnsi="仿宋" w:cs="仿宋"/>
          <w:color w:val="000000"/>
          <w:spacing w:val="-20"/>
          <w:szCs w:val="32"/>
        </w:rPr>
      </w:pPr>
    </w:p>
    <w:p w:rsidR="00000000" w:rsidRDefault="00D442D9">
      <w:pPr>
        <w:ind w:firstLineChars="200" w:firstLine="550"/>
        <w:jc w:val="left"/>
        <w:rPr>
          <w:rFonts w:ascii="仿宋" w:eastAsia="仿宋" w:hAnsi="仿宋" w:cs="仿宋"/>
          <w:color w:val="000000"/>
          <w:spacing w:val="-20"/>
          <w:szCs w:val="32"/>
        </w:rPr>
      </w:pPr>
    </w:p>
    <w:p w:rsidR="00000000" w:rsidRDefault="00D442D9">
      <w:pPr>
        <w:ind w:firstLineChars="200" w:firstLine="550"/>
        <w:jc w:val="left"/>
        <w:rPr>
          <w:rFonts w:ascii="仿宋" w:eastAsia="仿宋" w:hAnsi="仿宋" w:cs="仿宋" w:hint="eastAsia"/>
          <w:color w:val="000000"/>
          <w:spacing w:val="-20"/>
          <w:szCs w:val="32"/>
        </w:rPr>
      </w:pPr>
    </w:p>
    <w:p w:rsidR="00D442D9" w:rsidRDefault="00D442D9">
      <w:pPr>
        <w:ind w:firstLineChars="200" w:firstLine="550"/>
        <w:jc w:val="left"/>
        <w:rPr>
          <w:rFonts w:ascii="仿宋" w:eastAsia="仿宋" w:hAnsi="仿宋" w:cs="仿宋"/>
          <w:color w:val="000000"/>
          <w:spacing w:val="-20"/>
          <w:szCs w:val="32"/>
        </w:rPr>
      </w:pPr>
    </w:p>
    <w:p w:rsidR="00F63944" w:rsidRDefault="00F63944" w:rsidP="00F63944">
      <w:pPr>
        <w:spacing w:line="560" w:lineRule="exact"/>
        <w:ind w:firstLine="0"/>
        <w:rPr>
          <w:rFonts w:ascii="Times New Roman" w:eastAsia="仿宋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20"/>
      </w:tblGrid>
      <w:tr w:rsidR="00F63944" w:rsidTr="00346D80">
        <w:trPr>
          <w:cantSplit/>
        </w:trPr>
        <w:tc>
          <w:tcPr>
            <w:tcW w:w="8820" w:type="dxa"/>
            <w:tcBorders>
              <w:top w:val="single" w:sz="12" w:space="0" w:color="auto"/>
              <w:left w:val="nil"/>
              <w:right w:val="nil"/>
            </w:tcBorders>
          </w:tcPr>
          <w:p w:rsidR="00F63944" w:rsidRDefault="00F63944" w:rsidP="00F63944">
            <w:pPr>
              <w:pStyle w:val="af0"/>
              <w:overflowPunct w:val="0"/>
              <w:snapToGrid w:val="0"/>
              <w:spacing w:line="360" w:lineRule="exact"/>
              <w:ind w:left="1078" w:hangingChars="392" w:hanging="1078"/>
              <w:rPr>
                <w:rFonts w:ascii="Times New Roman" w:eastAsia="仿宋_GB2312"/>
                <w:b w:val="0"/>
                <w:sz w:val="28"/>
                <w:szCs w:val="28"/>
              </w:rPr>
            </w:pPr>
            <w:r>
              <w:rPr>
                <w:rFonts w:ascii="Times New Roman" w:eastAsia="仿宋_GB2312"/>
                <w:b w:val="0"/>
                <w:sz w:val="28"/>
                <w:szCs w:val="28"/>
              </w:rPr>
              <w:t>抄送：</w:t>
            </w:r>
            <w:r>
              <w:rPr>
                <w:rFonts w:ascii="Times New Roman" w:eastAsia="仿宋_GB2312"/>
                <w:b w:val="0"/>
                <w:spacing w:val="-6"/>
                <w:sz w:val="28"/>
                <w:szCs w:val="28"/>
              </w:rPr>
              <w:t>市委各部委办局，市人大常委会办公室，市政协办公室，市监委、市法院、检察院，市人武部，市各人民团体。</w:t>
            </w:r>
          </w:p>
        </w:tc>
      </w:tr>
      <w:tr w:rsidR="00F63944" w:rsidTr="00346D80">
        <w:trPr>
          <w:cantSplit/>
        </w:trPr>
        <w:tc>
          <w:tcPr>
            <w:tcW w:w="8820" w:type="dxa"/>
            <w:tcBorders>
              <w:left w:val="nil"/>
              <w:bottom w:val="single" w:sz="12" w:space="0" w:color="auto"/>
              <w:right w:val="nil"/>
            </w:tcBorders>
          </w:tcPr>
          <w:p w:rsidR="00F63944" w:rsidRDefault="00F63944" w:rsidP="00346D80">
            <w:pPr>
              <w:pStyle w:val="af0"/>
              <w:overflowPunct w:val="0"/>
              <w:snapToGrid w:val="0"/>
              <w:spacing w:line="360" w:lineRule="exact"/>
              <w:rPr>
                <w:rFonts w:ascii="Times New Roman" w:eastAsia="仿宋_GB2312"/>
                <w:b w:val="0"/>
                <w:sz w:val="28"/>
                <w:szCs w:val="28"/>
              </w:rPr>
            </w:pPr>
            <w:r>
              <w:rPr>
                <w:rFonts w:ascii="Times New Roman" w:eastAsia="仿宋_GB2312"/>
                <w:b w:val="0"/>
                <w:sz w:val="28"/>
                <w:szCs w:val="28"/>
              </w:rPr>
              <w:t>太仓市人民政府办公室</w:t>
            </w:r>
            <w:r>
              <w:rPr>
                <w:rFonts w:ascii="Times New Roman" w:eastAsia="仿宋_GB2312"/>
                <w:b w:val="0"/>
                <w:sz w:val="28"/>
                <w:szCs w:val="28"/>
              </w:rPr>
              <w:t xml:space="preserve">                    2020</w:t>
            </w:r>
            <w:r>
              <w:rPr>
                <w:rFonts w:ascii="Times New Roman" w:eastAsia="仿宋_GB2312"/>
                <w:b w:val="0"/>
                <w:sz w:val="28"/>
                <w:szCs w:val="28"/>
              </w:rPr>
              <w:t>年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>12</w:t>
            </w:r>
            <w:r>
              <w:rPr>
                <w:rFonts w:ascii="Times New Roman" w:eastAsia="仿宋_GB2312"/>
                <w:b w:val="0"/>
                <w:sz w:val="28"/>
                <w:szCs w:val="28"/>
              </w:rPr>
              <w:t>月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>9</w:t>
            </w:r>
            <w:r>
              <w:rPr>
                <w:rFonts w:ascii="Times New Roman" w:eastAsia="仿宋_GB2312"/>
                <w:b w:val="0"/>
                <w:sz w:val="28"/>
                <w:szCs w:val="28"/>
              </w:rPr>
              <w:t>日印发</w:t>
            </w:r>
          </w:p>
        </w:tc>
      </w:tr>
    </w:tbl>
    <w:p w:rsidR="00F63944" w:rsidRDefault="00F63944" w:rsidP="00F63944">
      <w:pPr>
        <w:pStyle w:val="af0"/>
        <w:overflowPunct w:val="0"/>
        <w:snapToGrid w:val="0"/>
        <w:spacing w:line="20" w:lineRule="exact"/>
        <w:rPr>
          <w:rFonts w:ascii="Times New Roman"/>
        </w:rPr>
      </w:pPr>
    </w:p>
    <w:p w:rsidR="00000000" w:rsidRDefault="00D442D9" w:rsidP="00D442D9">
      <w:pPr>
        <w:spacing w:line="20" w:lineRule="exact"/>
        <w:ind w:firstLineChars="200" w:firstLine="550"/>
        <w:jc w:val="left"/>
        <w:rPr>
          <w:rFonts w:ascii="楷体" w:eastAsia="楷体" w:hAnsi="楷体" w:cs="楷体"/>
          <w:spacing w:val="-20"/>
          <w:szCs w:val="32"/>
        </w:rPr>
      </w:pPr>
    </w:p>
    <w:p w:rsidR="00B15B30" w:rsidRPr="00B15B30" w:rsidRDefault="00B15B30">
      <w:pPr>
        <w:pStyle w:val="af0"/>
        <w:overflowPunct w:val="0"/>
        <w:snapToGrid w:val="0"/>
        <w:spacing w:line="20" w:lineRule="exact"/>
        <w:rPr>
          <w:rFonts w:ascii="Times New Roman"/>
        </w:rPr>
      </w:pPr>
    </w:p>
    <w:p w:rsidR="00A039AB" w:rsidRDefault="00A039AB">
      <w:pPr>
        <w:pStyle w:val="af0"/>
        <w:overflowPunct w:val="0"/>
        <w:snapToGrid w:val="0"/>
        <w:spacing w:line="20" w:lineRule="exact"/>
        <w:rPr>
          <w:rFonts w:ascii="Times New Roman"/>
        </w:rPr>
      </w:pPr>
    </w:p>
    <w:p w:rsidR="00F63944" w:rsidRDefault="00F63944">
      <w:pPr>
        <w:pStyle w:val="af0"/>
        <w:overflowPunct w:val="0"/>
        <w:snapToGrid w:val="0"/>
        <w:spacing w:line="20" w:lineRule="exact"/>
        <w:rPr>
          <w:rFonts w:ascii="Times New Roman"/>
        </w:rPr>
      </w:pPr>
    </w:p>
    <w:sectPr w:rsidR="00F63944" w:rsidSect="005551DB">
      <w:footerReference w:type="default" r:id="rId8"/>
      <w:pgSz w:w="11906" w:h="16838"/>
      <w:pgMar w:top="1814" w:right="1531" w:bottom="1985" w:left="1531" w:header="851" w:footer="1474" w:gutter="0"/>
      <w:pgNumType w:start="1"/>
      <w:cols w:space="720"/>
      <w:docGrid w:type="linesAndChars" w:linePitch="590" w:charSpace="-102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6E9" w:rsidRDefault="00B15B30">
      <w:pPr>
        <w:spacing w:line="240" w:lineRule="auto"/>
      </w:pPr>
      <w:r>
        <w:separator/>
      </w:r>
    </w:p>
  </w:endnote>
  <w:endnote w:type="continuationSeparator" w:id="1">
    <w:p w:rsidR="001A36E9" w:rsidRDefault="00B15B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鼎简仿宋">
    <w:altName w:val="仿宋"/>
    <w:charset w:val="86"/>
    <w:family w:val="roman"/>
    <w:pitch w:val="default"/>
    <w:sig w:usb0="00000000" w:usb1="00000000" w:usb2="00000010" w:usb3="00000000" w:csb0="00040000" w:csb1="00000000"/>
  </w:font>
  <w:font w:name="汉鼎简楷体">
    <w:altName w:val="楷体_GB2312"/>
    <w:charset w:val="86"/>
    <w:family w:val="modern"/>
    <w:pitch w:val="default"/>
    <w:sig w:usb0="00000000" w:usb1="0000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汉鼎简黑体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AB" w:rsidRDefault="00B15B30">
    <w:pPr>
      <w:pStyle w:val="a5"/>
      <w:rPr>
        <w:rFonts w:ascii="Times New Roman" w:hAnsi="Times New Roman"/>
      </w:rPr>
    </w:pPr>
    <w:r>
      <w:rPr>
        <w:rFonts w:ascii="Times New Roman" w:hAnsi="Times New Roman"/>
      </w:rPr>
      <w:t xml:space="preserve">— </w:t>
    </w:r>
    <w:r w:rsidR="005E343F">
      <w:rPr>
        <w:rFonts w:ascii="Times New Roman" w:hAnsi="Times New Roman"/>
      </w:rPr>
      <w:fldChar w:fldCharType="begin"/>
    </w:r>
    <w:r>
      <w:rPr>
        <w:rStyle w:val="a7"/>
        <w:rFonts w:ascii="Times New Roman" w:hAnsi="Times New Roman"/>
      </w:rPr>
      <w:instrText xml:space="preserve"> PAGE </w:instrText>
    </w:r>
    <w:r w:rsidR="005E343F">
      <w:rPr>
        <w:rFonts w:ascii="Times New Roman" w:hAnsi="Times New Roman"/>
      </w:rPr>
      <w:fldChar w:fldCharType="separate"/>
    </w:r>
    <w:r w:rsidR="00D442D9">
      <w:rPr>
        <w:rStyle w:val="a7"/>
        <w:rFonts w:ascii="Times New Roman" w:hAnsi="Times New Roman"/>
        <w:noProof/>
      </w:rPr>
      <w:t>4</w:t>
    </w:r>
    <w:r w:rsidR="005E343F"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6E9" w:rsidRDefault="00B15B30">
      <w:pPr>
        <w:spacing w:line="240" w:lineRule="auto"/>
      </w:pPr>
      <w:r>
        <w:separator/>
      </w:r>
    </w:p>
  </w:footnote>
  <w:footnote w:type="continuationSeparator" w:id="1">
    <w:p w:rsidR="001A36E9" w:rsidRDefault="00B15B3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bordersDoNotSurroundHeader/>
  <w:bordersDoNotSurroundFooter/>
  <w:proofState w:spelling="clean" w:grammar="clean"/>
  <w:attachedTemplate r:id="rId1"/>
  <w:revisionView w:markup="0"/>
  <w:trackRevisions/>
  <w:defaultTabStop w:val="425"/>
  <w:drawingGridHorizontalSpacing w:val="315"/>
  <w:drawingGridVerticalSpacing w:val="295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6FE46DAD"/>
    <w:rsid w:val="00000D19"/>
    <w:rsid w:val="00003841"/>
    <w:rsid w:val="00081671"/>
    <w:rsid w:val="000D3AA4"/>
    <w:rsid w:val="001021A3"/>
    <w:rsid w:val="00102DF7"/>
    <w:rsid w:val="00112728"/>
    <w:rsid w:val="00122C9F"/>
    <w:rsid w:val="001A36E9"/>
    <w:rsid w:val="001A571D"/>
    <w:rsid w:val="002930B6"/>
    <w:rsid w:val="003023FC"/>
    <w:rsid w:val="003304E1"/>
    <w:rsid w:val="00365C1A"/>
    <w:rsid w:val="00385E1B"/>
    <w:rsid w:val="00423CBB"/>
    <w:rsid w:val="00443EAB"/>
    <w:rsid w:val="00447723"/>
    <w:rsid w:val="00452798"/>
    <w:rsid w:val="004631A1"/>
    <w:rsid w:val="00463453"/>
    <w:rsid w:val="004A5E94"/>
    <w:rsid w:val="00506B71"/>
    <w:rsid w:val="005110E9"/>
    <w:rsid w:val="005551DB"/>
    <w:rsid w:val="005B2DEB"/>
    <w:rsid w:val="005D4F62"/>
    <w:rsid w:val="005E343F"/>
    <w:rsid w:val="006131E7"/>
    <w:rsid w:val="00615B05"/>
    <w:rsid w:val="006663F1"/>
    <w:rsid w:val="00681CD0"/>
    <w:rsid w:val="00692939"/>
    <w:rsid w:val="006E0540"/>
    <w:rsid w:val="006F21AC"/>
    <w:rsid w:val="006F5F5E"/>
    <w:rsid w:val="00720F2E"/>
    <w:rsid w:val="00723E52"/>
    <w:rsid w:val="00744461"/>
    <w:rsid w:val="00764BA1"/>
    <w:rsid w:val="007726EF"/>
    <w:rsid w:val="00774593"/>
    <w:rsid w:val="007A417A"/>
    <w:rsid w:val="007C0B84"/>
    <w:rsid w:val="007C77FD"/>
    <w:rsid w:val="007D2FF7"/>
    <w:rsid w:val="007F6318"/>
    <w:rsid w:val="00837743"/>
    <w:rsid w:val="008424AA"/>
    <w:rsid w:val="0086406E"/>
    <w:rsid w:val="00891C1C"/>
    <w:rsid w:val="0090290D"/>
    <w:rsid w:val="009154B8"/>
    <w:rsid w:val="00947613"/>
    <w:rsid w:val="00993D60"/>
    <w:rsid w:val="009C1E29"/>
    <w:rsid w:val="009C6D7E"/>
    <w:rsid w:val="009D2441"/>
    <w:rsid w:val="009D40E0"/>
    <w:rsid w:val="009D4655"/>
    <w:rsid w:val="009F5851"/>
    <w:rsid w:val="00A039AB"/>
    <w:rsid w:val="00A176E9"/>
    <w:rsid w:val="00A530BE"/>
    <w:rsid w:val="00A91AC5"/>
    <w:rsid w:val="00AA52BA"/>
    <w:rsid w:val="00AF0772"/>
    <w:rsid w:val="00AF289D"/>
    <w:rsid w:val="00B15B30"/>
    <w:rsid w:val="00B737CD"/>
    <w:rsid w:val="00B82947"/>
    <w:rsid w:val="00B839BD"/>
    <w:rsid w:val="00B909C5"/>
    <w:rsid w:val="00BC1586"/>
    <w:rsid w:val="00BF23D4"/>
    <w:rsid w:val="00C30F6D"/>
    <w:rsid w:val="00C64067"/>
    <w:rsid w:val="00C64242"/>
    <w:rsid w:val="00D144E1"/>
    <w:rsid w:val="00D35EE3"/>
    <w:rsid w:val="00D442D9"/>
    <w:rsid w:val="00D53A91"/>
    <w:rsid w:val="00D707F0"/>
    <w:rsid w:val="00D72867"/>
    <w:rsid w:val="00DA311A"/>
    <w:rsid w:val="00DB52DE"/>
    <w:rsid w:val="00DC4E10"/>
    <w:rsid w:val="00DE6BB2"/>
    <w:rsid w:val="00DF7192"/>
    <w:rsid w:val="00E206FC"/>
    <w:rsid w:val="00EB2056"/>
    <w:rsid w:val="00ED33AE"/>
    <w:rsid w:val="00ED55C5"/>
    <w:rsid w:val="00EE0E61"/>
    <w:rsid w:val="00F44326"/>
    <w:rsid w:val="00F63944"/>
    <w:rsid w:val="00F977BA"/>
    <w:rsid w:val="30917B40"/>
    <w:rsid w:val="34D503F6"/>
    <w:rsid w:val="42C460DC"/>
    <w:rsid w:val="6FE46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5551DB"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ascii="汉鼎简仿宋" w:eastAsia="汉鼎简仿宋"/>
      <w:snapToGrid w:val="0"/>
      <w:sz w:val="32"/>
    </w:rPr>
  </w:style>
  <w:style w:type="paragraph" w:styleId="1">
    <w:name w:val="heading 1"/>
    <w:basedOn w:val="a"/>
    <w:next w:val="a"/>
    <w:rsid w:val="005551DB"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rsid w:val="005551DB"/>
    <w:pPr>
      <w:adjustRightInd w:val="0"/>
      <w:snapToGrid/>
      <w:ind w:firstLine="0"/>
      <w:jc w:val="left"/>
    </w:pPr>
    <w:rPr>
      <w:spacing w:val="-25"/>
    </w:rPr>
  </w:style>
  <w:style w:type="paragraph" w:styleId="a4">
    <w:name w:val="Balloon Text"/>
    <w:basedOn w:val="a"/>
    <w:semiHidden/>
    <w:qFormat/>
    <w:rsid w:val="005551DB"/>
    <w:rPr>
      <w:sz w:val="18"/>
      <w:szCs w:val="18"/>
    </w:rPr>
  </w:style>
  <w:style w:type="paragraph" w:styleId="a5">
    <w:name w:val="footer"/>
    <w:basedOn w:val="a"/>
    <w:qFormat/>
    <w:rsid w:val="005551DB"/>
    <w:pPr>
      <w:tabs>
        <w:tab w:val="center" w:pos="4153"/>
        <w:tab w:val="right" w:pos="8306"/>
      </w:tabs>
      <w:spacing w:line="400" w:lineRule="atLeast"/>
      <w:ind w:firstLine="0"/>
      <w:jc w:val="center"/>
    </w:pPr>
    <w:rPr>
      <w:rFonts w:ascii="宋体" w:eastAsia="宋体" w:hAnsi="宋体"/>
      <w:sz w:val="28"/>
    </w:rPr>
  </w:style>
  <w:style w:type="paragraph" w:styleId="a6">
    <w:name w:val="header"/>
    <w:basedOn w:val="a"/>
    <w:qFormat/>
    <w:rsid w:val="005551DB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character" w:styleId="a7">
    <w:name w:val="page number"/>
    <w:basedOn w:val="a0"/>
    <w:rsid w:val="005551DB"/>
  </w:style>
  <w:style w:type="paragraph" w:customStyle="1" w:styleId="2">
    <w:name w:val="标题2"/>
    <w:basedOn w:val="a"/>
    <w:next w:val="a"/>
    <w:qFormat/>
    <w:rsid w:val="005551DB"/>
    <w:pPr>
      <w:ind w:firstLine="0"/>
      <w:jc w:val="center"/>
    </w:pPr>
    <w:rPr>
      <w:rFonts w:ascii="汉鼎简楷体" w:eastAsia="汉鼎简楷体" w:hAnsi="Book Antiqua"/>
    </w:rPr>
  </w:style>
  <w:style w:type="paragraph" w:customStyle="1" w:styleId="10">
    <w:name w:val="标题1"/>
    <w:basedOn w:val="a"/>
    <w:next w:val="a"/>
    <w:qFormat/>
    <w:rsid w:val="005551DB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a8">
    <w:name w:val="印数"/>
    <w:basedOn w:val="a9"/>
    <w:qFormat/>
    <w:rsid w:val="005551DB"/>
    <w:pPr>
      <w:jc w:val="right"/>
    </w:pPr>
  </w:style>
  <w:style w:type="paragraph" w:customStyle="1" w:styleId="a9">
    <w:name w:val="印发栏"/>
    <w:basedOn w:val="a3"/>
    <w:rsid w:val="005551DB"/>
    <w:pPr>
      <w:tabs>
        <w:tab w:val="left" w:pos="284"/>
        <w:tab w:val="left" w:pos="5387"/>
      </w:tabs>
      <w:spacing w:line="397" w:lineRule="atLeast"/>
    </w:pPr>
    <w:rPr>
      <w:spacing w:val="0"/>
      <w:sz w:val="28"/>
    </w:rPr>
  </w:style>
  <w:style w:type="paragraph" w:customStyle="1" w:styleId="aa">
    <w:name w:val="紧急程度"/>
    <w:basedOn w:val="ab"/>
    <w:rsid w:val="005551DB"/>
    <w:pPr>
      <w:spacing w:line="397" w:lineRule="atLeast"/>
    </w:pPr>
    <w:rPr>
      <w:rFonts w:ascii="汉鼎简黑体" w:eastAsia="汉鼎简黑体" w:hAnsi="汉鼎简黑体"/>
      <w:sz w:val="32"/>
    </w:rPr>
  </w:style>
  <w:style w:type="paragraph" w:customStyle="1" w:styleId="ab">
    <w:name w:val="密级"/>
    <w:basedOn w:val="a"/>
    <w:rsid w:val="005551DB"/>
    <w:pPr>
      <w:adjustRightInd w:val="0"/>
      <w:snapToGrid/>
      <w:spacing w:line="425" w:lineRule="atLeast"/>
      <w:ind w:firstLine="0"/>
      <w:jc w:val="right"/>
    </w:pPr>
    <w:rPr>
      <w:rFonts w:ascii="黑体" w:eastAsia="黑体"/>
      <w:sz w:val="30"/>
    </w:rPr>
  </w:style>
  <w:style w:type="paragraph" w:customStyle="1" w:styleId="ac">
    <w:name w:val="附件栏"/>
    <w:basedOn w:val="a"/>
    <w:rsid w:val="005551DB"/>
  </w:style>
  <w:style w:type="paragraph" w:customStyle="1" w:styleId="ad">
    <w:name w:val="红线"/>
    <w:basedOn w:val="1"/>
    <w:rsid w:val="005551DB"/>
    <w:pPr>
      <w:keepNext w:val="0"/>
      <w:keepLines w:val="0"/>
      <w:adjustRightInd w:val="0"/>
      <w:snapToGrid/>
      <w:spacing w:before="0" w:after="851" w:line="227" w:lineRule="atLeast"/>
      <w:ind w:right="-142" w:firstLine="0"/>
      <w:jc w:val="center"/>
      <w:outlineLvl w:val="9"/>
    </w:pPr>
    <w:rPr>
      <w:rFonts w:ascii="宋体" w:eastAsia="宋体"/>
      <w:kern w:val="0"/>
      <w:sz w:val="10"/>
    </w:rPr>
  </w:style>
  <w:style w:type="paragraph" w:customStyle="1" w:styleId="3">
    <w:name w:val="标题3"/>
    <w:basedOn w:val="a"/>
    <w:next w:val="a"/>
    <w:rsid w:val="005551DB"/>
    <w:rPr>
      <w:rFonts w:ascii="汉鼎简黑体" w:eastAsia="汉鼎简黑体"/>
    </w:rPr>
  </w:style>
  <w:style w:type="paragraph" w:customStyle="1" w:styleId="ae">
    <w:name w:val="线型"/>
    <w:basedOn w:val="af"/>
    <w:rsid w:val="005551DB"/>
    <w:pPr>
      <w:spacing w:line="240" w:lineRule="auto"/>
      <w:ind w:left="0" w:firstLine="0"/>
      <w:jc w:val="center"/>
    </w:pPr>
    <w:rPr>
      <w:sz w:val="21"/>
    </w:rPr>
  </w:style>
  <w:style w:type="paragraph" w:customStyle="1" w:styleId="af">
    <w:name w:val="抄送栏"/>
    <w:basedOn w:val="a"/>
    <w:rsid w:val="005551DB"/>
    <w:pPr>
      <w:adjustRightInd w:val="0"/>
      <w:snapToGrid/>
      <w:spacing w:line="454" w:lineRule="atLeast"/>
      <w:ind w:left="851" w:hanging="851"/>
    </w:pPr>
    <w:rPr>
      <w:sz w:val="28"/>
    </w:rPr>
  </w:style>
  <w:style w:type="paragraph" w:customStyle="1" w:styleId="af0">
    <w:name w:val="主题词"/>
    <w:basedOn w:val="a"/>
    <w:qFormat/>
    <w:rsid w:val="005551DB"/>
    <w:pPr>
      <w:adjustRightInd w:val="0"/>
      <w:snapToGrid/>
      <w:spacing w:line="240" w:lineRule="atLeast"/>
      <w:ind w:firstLine="0"/>
      <w:jc w:val="left"/>
    </w:pPr>
    <w:rPr>
      <w:rFonts w:ascii="宋体" w:eastAsia="宋体"/>
      <w:b/>
    </w:rPr>
  </w:style>
  <w:style w:type="paragraph" w:customStyle="1" w:styleId="af1">
    <w:name w:val="文头"/>
    <w:basedOn w:val="a"/>
    <w:qFormat/>
    <w:rsid w:val="005551DB"/>
    <w:pPr>
      <w:tabs>
        <w:tab w:val="left" w:pos="6663"/>
      </w:tabs>
      <w:spacing w:after="800" w:line="1500" w:lineRule="atLeast"/>
      <w:ind w:left="511" w:right="227" w:hanging="284"/>
      <w:jc w:val="distribute"/>
    </w:pPr>
    <w:rPr>
      <w:rFonts w:ascii="汉鼎简大宋" w:eastAsia="汉鼎简大宋"/>
      <w:b/>
      <w:color w:val="FF0000"/>
      <w:w w:val="62"/>
      <w:sz w:val="1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office6\templates\wps\zh_CN\&#22826;&#25919;&#21457;2020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太政发2020.wpt</Template>
  <TotalTime>15</TotalTime>
  <Pages>4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下行文（平行文）</dc:title>
  <dc:creator>Administrator</dc:creator>
  <cp:lastModifiedBy>宋鹏</cp:lastModifiedBy>
  <cp:revision>8</cp:revision>
  <cp:lastPrinted>2020-04-07T10:08:00Z</cp:lastPrinted>
  <dcterms:created xsi:type="dcterms:W3CDTF">2020-01-14T02:26:00Z</dcterms:created>
  <dcterms:modified xsi:type="dcterms:W3CDTF">2020-04-08T03:10:00Z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