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752449">
      <w:pPr>
        <w:pStyle w:val="9"/>
        <w:widowControl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jc w:val="both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eastAsia="zh-CN"/>
        </w:rPr>
      </w:pPr>
      <w:bookmarkStart w:id="0" w:name="_GoBack"/>
      <w:bookmarkEnd w:id="0"/>
      <w:r>
        <w:rPr>
          <w:rFonts w:ascii="Times New Roman" w:hAnsi="Times New Roman" w:eastAsia="黑体" w:cs="Times New Roman"/>
          <w:color w:val="auto"/>
          <w:kern w:val="2"/>
          <w:sz w:val="32"/>
          <w:szCs w:val="32"/>
          <w:highlight w:val="none"/>
        </w:rPr>
        <w:t>附件</w:t>
      </w:r>
    </w:p>
    <w:p w14:paraId="0021BE47">
      <w:pPr>
        <w:adjustRightInd w:val="0"/>
        <w:snapToGrid w:val="0"/>
        <w:spacing w:before="0" w:line="600" w:lineRule="exact"/>
        <w:jc w:val="center"/>
        <w:rPr>
          <w:rFonts w:hint="default" w:ascii="Times New Roman" w:hAnsi="Times New Roman" w:eastAsia="方正小标宋_GBK" w:cs="Times New Roman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小标宋_GBK" w:cs="Times New Roman"/>
          <w:snapToGrid/>
          <w:color w:val="auto"/>
          <w:kern w:val="2"/>
          <w:sz w:val="32"/>
          <w:szCs w:val="32"/>
          <w:highlight w:val="none"/>
        </w:rPr>
        <w:t>苏州市科技攻关项目（面向全球“揭榜挂帅”关键核心技术攻关）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highlight w:val="none"/>
        </w:rPr>
        <w:t>需求征集表</w:t>
      </w:r>
    </w:p>
    <w:tbl>
      <w:tblPr>
        <w:tblStyle w:val="10"/>
        <w:tblW w:w="894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1"/>
        <w:gridCol w:w="2701"/>
        <w:gridCol w:w="2000"/>
        <w:gridCol w:w="656"/>
        <w:gridCol w:w="1946"/>
      </w:tblGrid>
      <w:tr w14:paraId="520923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55564B28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企业名称</w:t>
            </w:r>
          </w:p>
        </w:tc>
        <w:tc>
          <w:tcPr>
            <w:tcW w:w="2701" w:type="dxa"/>
            <w:tcBorders>
              <w:tl2br w:val="nil"/>
              <w:tr2bl w:val="nil"/>
            </w:tcBorders>
            <w:vAlign w:val="center"/>
          </w:tcPr>
          <w:p w14:paraId="7A94C9D0">
            <w:pP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656" w:type="dxa"/>
            <w:gridSpan w:val="2"/>
            <w:tcBorders>
              <w:tl2br w:val="nil"/>
              <w:tr2bl w:val="nil"/>
            </w:tcBorders>
            <w:vAlign w:val="center"/>
          </w:tcPr>
          <w:p w14:paraId="324A243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所属地区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</w:p>
        </w:tc>
        <w:tc>
          <w:tcPr>
            <w:tcW w:w="1946" w:type="dxa"/>
            <w:tcBorders>
              <w:tl2br w:val="nil"/>
              <w:tr2bl w:val="nil"/>
            </w:tcBorders>
            <w:vAlign w:val="center"/>
          </w:tcPr>
          <w:p w14:paraId="7E2A1540"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F7BA1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13A560D4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统一社会信用代码</w:t>
            </w:r>
          </w:p>
        </w:tc>
        <w:tc>
          <w:tcPr>
            <w:tcW w:w="2701" w:type="dxa"/>
            <w:tcBorders>
              <w:tl2br w:val="nil"/>
              <w:tr2bl w:val="nil"/>
            </w:tcBorders>
            <w:vAlign w:val="center"/>
          </w:tcPr>
          <w:p w14:paraId="375A38F0">
            <w:pP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656" w:type="dxa"/>
            <w:gridSpan w:val="2"/>
            <w:tcBorders>
              <w:tl2br w:val="nil"/>
              <w:tr2bl w:val="nil"/>
            </w:tcBorders>
            <w:vAlign w:val="center"/>
          </w:tcPr>
          <w:p w14:paraId="5ACD5BB0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研发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人员总数</w:t>
            </w:r>
          </w:p>
          <w:p w14:paraId="7F297327">
            <w:pPr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及占比</w:t>
            </w:r>
          </w:p>
        </w:tc>
        <w:tc>
          <w:tcPr>
            <w:tcW w:w="1946" w:type="dxa"/>
            <w:tcBorders>
              <w:tl2br w:val="nil"/>
              <w:tr2bl w:val="nil"/>
            </w:tcBorders>
            <w:vAlign w:val="center"/>
          </w:tcPr>
          <w:p w14:paraId="1DB3866D">
            <w:pPr>
              <w:adjustRightInd w:val="0"/>
              <w:snapToGrid w:val="0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1A852B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52FF74FD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企业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eastAsia="zh-CN"/>
              </w:rPr>
              <w:t>负责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人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  <w:p w14:paraId="6C398E4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技术负责人</w:t>
            </w:r>
          </w:p>
        </w:tc>
        <w:tc>
          <w:tcPr>
            <w:tcW w:w="2701" w:type="dxa"/>
            <w:tcBorders>
              <w:tl2br w:val="nil"/>
              <w:tr2bl w:val="nil"/>
            </w:tcBorders>
            <w:vAlign w:val="center"/>
          </w:tcPr>
          <w:p w14:paraId="7F759C7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656" w:type="dxa"/>
            <w:gridSpan w:val="2"/>
            <w:tcBorders>
              <w:tl2br w:val="nil"/>
              <w:tr2bl w:val="nil"/>
            </w:tcBorders>
            <w:vAlign w:val="center"/>
          </w:tcPr>
          <w:p w14:paraId="49E7228F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946" w:type="dxa"/>
            <w:tcBorders>
              <w:tl2br w:val="nil"/>
              <w:tr2bl w:val="nil"/>
            </w:tcBorders>
            <w:vAlign w:val="center"/>
          </w:tcPr>
          <w:p w14:paraId="445B427A">
            <w:pP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0FEB8C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64C22EE9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所属部门</w:t>
            </w:r>
          </w:p>
        </w:tc>
        <w:tc>
          <w:tcPr>
            <w:tcW w:w="2701" w:type="dxa"/>
            <w:tcBorders>
              <w:tl2br w:val="nil"/>
              <w:tr2bl w:val="nil"/>
            </w:tcBorders>
            <w:vAlign w:val="center"/>
          </w:tcPr>
          <w:p w14:paraId="57395639">
            <w:pP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656" w:type="dxa"/>
            <w:gridSpan w:val="2"/>
            <w:tcBorders>
              <w:tl2br w:val="nil"/>
              <w:tr2bl w:val="nil"/>
            </w:tcBorders>
            <w:vAlign w:val="center"/>
          </w:tcPr>
          <w:p w14:paraId="42F93643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是否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高新技术企业</w:t>
            </w:r>
          </w:p>
        </w:tc>
        <w:tc>
          <w:tcPr>
            <w:tcW w:w="1946" w:type="dxa"/>
            <w:tcBorders>
              <w:tl2br w:val="nil"/>
              <w:tr2bl w:val="nil"/>
            </w:tcBorders>
            <w:vAlign w:val="center"/>
          </w:tcPr>
          <w:p w14:paraId="600CDAA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是 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否</w:t>
            </w:r>
          </w:p>
        </w:tc>
      </w:tr>
      <w:tr w14:paraId="2123E0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71A464CE">
            <w:pPr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是否为外贸企业</w:t>
            </w:r>
          </w:p>
        </w:tc>
        <w:tc>
          <w:tcPr>
            <w:tcW w:w="2701" w:type="dxa"/>
            <w:tcBorders>
              <w:tl2br w:val="nil"/>
              <w:tr2bl w:val="nil"/>
            </w:tcBorders>
            <w:vAlign w:val="center"/>
          </w:tcPr>
          <w:p w14:paraId="45BB7329">
            <w:pP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是 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否</w:t>
            </w:r>
          </w:p>
        </w:tc>
        <w:tc>
          <w:tcPr>
            <w:tcW w:w="2656" w:type="dxa"/>
            <w:gridSpan w:val="2"/>
            <w:tcBorders>
              <w:tl2br w:val="nil"/>
              <w:tr2bl w:val="nil"/>
            </w:tcBorders>
            <w:vAlign w:val="center"/>
          </w:tcPr>
          <w:p w14:paraId="69A7C20D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46" w:type="dxa"/>
            <w:tcBorders>
              <w:tl2br w:val="nil"/>
              <w:tr2bl w:val="nil"/>
            </w:tcBorders>
            <w:vAlign w:val="center"/>
          </w:tcPr>
          <w:p w14:paraId="7CBD2311">
            <w:pP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2A9289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2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568DD7C1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企业简介</w:t>
            </w:r>
          </w:p>
          <w:p w14:paraId="6D3566B4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（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50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0字以内）</w:t>
            </w:r>
          </w:p>
        </w:tc>
        <w:tc>
          <w:tcPr>
            <w:tcW w:w="7303" w:type="dxa"/>
            <w:gridSpan w:val="4"/>
            <w:tcBorders>
              <w:tl2br w:val="nil"/>
              <w:tr2bl w:val="nil"/>
            </w:tcBorders>
          </w:tcPr>
          <w:p w14:paraId="37DD7313">
            <w:pPr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7090FE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6FCD4A79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企业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2024年度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营业收入</w:t>
            </w:r>
          </w:p>
        </w:tc>
        <w:tc>
          <w:tcPr>
            <w:tcW w:w="7303" w:type="dxa"/>
            <w:gridSpan w:val="4"/>
            <w:tcBorders>
              <w:tl2br w:val="nil"/>
              <w:tr2bl w:val="nil"/>
            </w:tcBorders>
            <w:vAlign w:val="center"/>
          </w:tcPr>
          <w:p w14:paraId="248828D8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□5000万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元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-1亿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元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1-2亿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元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-5亿元 </w:t>
            </w:r>
          </w:p>
          <w:p w14:paraId="56659A1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5-10亿元 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10-50亿元 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50亿元以上</w:t>
            </w:r>
          </w:p>
        </w:tc>
      </w:tr>
      <w:tr w14:paraId="5ACB80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12AC642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技术需求名称</w:t>
            </w:r>
          </w:p>
        </w:tc>
        <w:tc>
          <w:tcPr>
            <w:tcW w:w="7303" w:type="dxa"/>
            <w:gridSpan w:val="4"/>
            <w:tcBorders>
              <w:tl2br w:val="nil"/>
              <w:tr2bl w:val="nil"/>
            </w:tcBorders>
            <w:vAlign w:val="center"/>
          </w:tcPr>
          <w:p w14:paraId="1BEF5CA1">
            <w:pPr>
              <w:ind w:firstLine="560" w:firstLineChars="200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79C22E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152AC48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技术类型</w:t>
            </w:r>
          </w:p>
        </w:tc>
        <w:tc>
          <w:tcPr>
            <w:tcW w:w="7303" w:type="dxa"/>
            <w:gridSpan w:val="4"/>
            <w:tcBorders>
              <w:tl2br w:val="nil"/>
              <w:tr2bl w:val="nil"/>
            </w:tcBorders>
            <w:vAlign w:val="center"/>
          </w:tcPr>
          <w:p w14:paraId="15861FA4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  <w:highlight w:val="none"/>
              </w:rPr>
              <w:t xml:space="preserve">前沿技术 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  <w:highlight w:val="none"/>
              </w:rPr>
              <w:t xml:space="preserve">“卡脖子”技术 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  <w:highlight w:val="none"/>
              </w:rPr>
              <w:t xml:space="preserve">关键核心技术 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  <w:highlight w:val="none"/>
              </w:rPr>
              <w:t>共性技术</w:t>
            </w:r>
          </w:p>
        </w:tc>
      </w:tr>
      <w:tr w14:paraId="042111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0F6F7848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需求类型</w:t>
            </w:r>
          </w:p>
        </w:tc>
        <w:tc>
          <w:tcPr>
            <w:tcW w:w="7303" w:type="dxa"/>
            <w:gridSpan w:val="4"/>
            <w:tcBorders>
              <w:tl2br w:val="nil"/>
              <w:tr2bl w:val="nil"/>
            </w:tcBorders>
            <w:vAlign w:val="center"/>
          </w:tcPr>
          <w:p w14:paraId="707108E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关键技术研发  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技术改造  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设备改进  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产品升级  </w:t>
            </w:r>
          </w:p>
        </w:tc>
      </w:tr>
      <w:tr w14:paraId="1A419C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044F5E7F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项目拟投入总额</w:t>
            </w:r>
          </w:p>
        </w:tc>
        <w:tc>
          <w:tcPr>
            <w:tcW w:w="2701" w:type="dxa"/>
            <w:tcBorders>
              <w:tl2br w:val="nil"/>
              <w:tr2bl w:val="nil"/>
            </w:tcBorders>
            <w:vAlign w:val="center"/>
          </w:tcPr>
          <w:p w14:paraId="673EC844">
            <w:pPr>
              <w:ind w:firstLine="560" w:firstLineChars="200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     万元</w:t>
            </w:r>
          </w:p>
        </w:tc>
        <w:tc>
          <w:tcPr>
            <w:tcW w:w="2656" w:type="dxa"/>
            <w:gridSpan w:val="2"/>
            <w:tcBorders>
              <w:tl2br w:val="nil"/>
              <w:tr2bl w:val="nil"/>
            </w:tcBorders>
            <w:vAlign w:val="center"/>
          </w:tcPr>
          <w:p w14:paraId="2CF11F15">
            <w:pP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其中：与合作单位合作资金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榜单金额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946" w:type="dxa"/>
            <w:tcBorders>
              <w:tl2br w:val="nil"/>
              <w:tr2bl w:val="nil"/>
            </w:tcBorders>
            <w:vAlign w:val="center"/>
          </w:tcPr>
          <w:p w14:paraId="3B3C61ED">
            <w:pPr>
              <w:ind w:firstLine="560" w:firstLineChars="200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    万元</w:t>
            </w:r>
          </w:p>
        </w:tc>
      </w:tr>
      <w:tr w14:paraId="3B0A96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3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73740D96">
            <w:pPr>
              <w:spacing w:line="180" w:lineRule="atLeas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该需求所属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产业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（可多选）</w:t>
            </w:r>
          </w:p>
        </w:tc>
        <w:tc>
          <w:tcPr>
            <w:tcW w:w="7303" w:type="dxa"/>
            <w:gridSpan w:val="4"/>
            <w:tcBorders>
              <w:tl2br w:val="nil"/>
              <w:tr2bl w:val="nil"/>
            </w:tcBorders>
            <w:vAlign w:val="center"/>
          </w:tcPr>
          <w:p w14:paraId="27D3FF3B">
            <w:pPr>
              <w:spacing w:line="180" w:lineRule="atLeast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bidi="ar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bidi="ar"/>
              </w:rPr>
              <w:t>新能源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bidi="ar"/>
              </w:rPr>
              <w:sym w:font="Wingdings" w:char="00A8"/>
            </w:r>
            <w:r>
              <w:rPr>
                <w:rFonts w:hint="eastAsia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人工智能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bidi="ar"/>
              </w:rPr>
              <w:sym w:font="Wingdings" w:char="00A8"/>
            </w:r>
            <w:r>
              <w:rPr>
                <w:rFonts w:hint="eastAsia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具身智能机器人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bidi="ar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bidi="ar"/>
              </w:rPr>
              <w:t>新一代信息技术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bidi="ar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bidi="ar"/>
              </w:rPr>
              <w:t>生物医药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bidi="ar"/>
              </w:rPr>
              <w:sym w:font="Wingdings" w:char="00A8"/>
            </w: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医疗器械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bidi="ar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bidi="ar"/>
              </w:rPr>
              <w:t>高端装备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bidi="ar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bidi="ar"/>
              </w:rPr>
              <w:t>新能源汽车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bidi="ar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bidi="ar"/>
              </w:rPr>
              <w:t>新材料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bidi="ar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未来产业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bidi="ar"/>
              </w:rPr>
              <w:sym w:font="Wingdings" w:char="00A8"/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8"/>
                <w:szCs w:val="28"/>
                <w:highlight w:val="none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u w:val="singl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请补充）</w:t>
            </w:r>
          </w:p>
        </w:tc>
      </w:tr>
      <w:tr w14:paraId="24C9D0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5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60F03D0B">
            <w:pPr>
              <w:spacing w:line="180" w:lineRule="atLeas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技术需求描述（不少于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1000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字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可另附页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）</w:t>
            </w:r>
          </w:p>
        </w:tc>
        <w:tc>
          <w:tcPr>
            <w:tcW w:w="7303" w:type="dxa"/>
            <w:gridSpan w:val="4"/>
            <w:tcBorders>
              <w:tl2br w:val="nil"/>
              <w:tr2bl w:val="nil"/>
            </w:tcBorders>
          </w:tcPr>
          <w:p w14:paraId="2444B27E">
            <w:pPr>
              <w:spacing w:line="300" w:lineRule="exact"/>
              <w:rPr>
                <w:rFonts w:hint="default" w:ascii="Times New Roman" w:hAnsi="Times New Roman" w:eastAsia="宋体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8"/>
                <w:szCs w:val="28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需求背景、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highlight w:val="none"/>
              </w:rPr>
              <w:t>国内外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发展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highlight w:val="none"/>
              </w:rPr>
              <w:t>现状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等：</w:t>
            </w:r>
          </w:p>
          <w:p w14:paraId="5B456AE3">
            <w:pPr>
              <w:spacing w:line="300" w:lineRule="exact"/>
              <w:rPr>
                <w:rFonts w:hint="default" w:ascii="Times New Roman" w:hAnsi="Times New Roman" w:cs="Times New Roman"/>
                <w:b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2.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highlight w:val="none"/>
              </w:rPr>
              <w:t>榜单研究内容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28"/>
                <w:szCs w:val="28"/>
                <w:highlight w:val="none"/>
              </w:rPr>
              <w:t>所要解决的技术问题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28"/>
                <w:szCs w:val="28"/>
                <w:highlight w:val="none"/>
                <w:lang w:eastAsia="zh-CN"/>
              </w:rPr>
              <w:t>：</w:t>
            </w:r>
          </w:p>
          <w:p w14:paraId="0FE4A295">
            <w:pPr>
              <w:spacing w:line="300" w:lineRule="exact"/>
              <w:rPr>
                <w:rFonts w:hint="default" w:ascii="Times New Roman" w:hAnsi="Times New Roman" w:cs="Times New Roman"/>
                <w:b w:val="0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8"/>
                <w:szCs w:val="28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28"/>
                <w:szCs w:val="28"/>
                <w:highlight w:val="none"/>
              </w:rPr>
              <w:t>预期达到的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28"/>
                <w:szCs w:val="28"/>
                <w:highlight w:val="none"/>
                <w:lang w:val="en-US" w:eastAsia="zh-CN"/>
              </w:rPr>
              <w:t>目标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28"/>
                <w:szCs w:val="28"/>
                <w:highlight w:val="none"/>
              </w:rPr>
              <w:t>（技术指标、规格等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）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28"/>
                <w:szCs w:val="28"/>
                <w:highlight w:val="none"/>
                <w:lang w:eastAsia="zh-CN"/>
              </w:rPr>
              <w:t>：</w:t>
            </w:r>
          </w:p>
          <w:p w14:paraId="44E39585">
            <w:pPr>
              <w:spacing w:line="300" w:lineRule="exact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8"/>
                <w:szCs w:val="28"/>
                <w:highlight w:val="none"/>
                <w:lang w:val="en-US" w:eastAsia="zh-CN"/>
              </w:rPr>
              <w:t>4.预计完成时间。</w:t>
            </w:r>
          </w:p>
        </w:tc>
      </w:tr>
      <w:tr w14:paraId="354853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34608D6E">
            <w:pPr>
              <w:spacing w:line="180" w:lineRule="atLeas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企业现有基础（不少于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00个字）</w:t>
            </w:r>
          </w:p>
        </w:tc>
        <w:tc>
          <w:tcPr>
            <w:tcW w:w="7303" w:type="dxa"/>
            <w:gridSpan w:val="4"/>
            <w:tcBorders>
              <w:tl2br w:val="nil"/>
              <w:tr2bl w:val="nil"/>
            </w:tcBorders>
          </w:tcPr>
          <w:p w14:paraId="08D3C060">
            <w:pPr>
              <w:ind w:firstLine="560" w:firstLineChars="200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044972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5B02D640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希望的合作方式</w:t>
            </w:r>
          </w:p>
        </w:tc>
        <w:tc>
          <w:tcPr>
            <w:tcW w:w="7303" w:type="dxa"/>
            <w:gridSpan w:val="4"/>
            <w:tcBorders>
              <w:tl2br w:val="nil"/>
              <w:tr2bl w:val="nil"/>
            </w:tcBorders>
            <w:vAlign w:val="center"/>
          </w:tcPr>
          <w:p w14:paraId="2D81761E"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合作开发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委托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开发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技术转让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其他</w:t>
            </w:r>
          </w:p>
        </w:tc>
      </w:tr>
      <w:tr w14:paraId="539631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  <w:jc w:val="center"/>
        </w:trPr>
        <w:tc>
          <w:tcPr>
            <w:tcW w:w="6342" w:type="dxa"/>
            <w:gridSpan w:val="3"/>
            <w:tcBorders>
              <w:tl2br w:val="nil"/>
              <w:tr2bl w:val="nil"/>
            </w:tcBorders>
            <w:vAlign w:val="center"/>
          </w:tcPr>
          <w:p w14:paraId="3F4FAB4C">
            <w:pPr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若未入选“揭榜挂帅”项目，是否同意继续公开征集需求</w:t>
            </w:r>
          </w:p>
        </w:tc>
        <w:tc>
          <w:tcPr>
            <w:tcW w:w="2602" w:type="dxa"/>
            <w:gridSpan w:val="2"/>
            <w:tcBorders>
              <w:tl2br w:val="nil"/>
              <w:tr2bl w:val="nil"/>
            </w:tcBorders>
            <w:vAlign w:val="center"/>
          </w:tcPr>
          <w:p w14:paraId="3BF9821B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是 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否</w:t>
            </w:r>
          </w:p>
        </w:tc>
      </w:tr>
      <w:tr w14:paraId="0F20DE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6342" w:type="dxa"/>
            <w:gridSpan w:val="3"/>
            <w:tcBorders>
              <w:tl2br w:val="nil"/>
              <w:tr2bl w:val="nil"/>
            </w:tcBorders>
            <w:vAlign w:val="center"/>
          </w:tcPr>
          <w:p w14:paraId="5F0D420E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需求发布是否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可公布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企业名称</w:t>
            </w:r>
          </w:p>
        </w:tc>
        <w:tc>
          <w:tcPr>
            <w:tcW w:w="2602" w:type="dxa"/>
            <w:gridSpan w:val="2"/>
            <w:tcBorders>
              <w:tl2br w:val="nil"/>
              <w:tr2bl w:val="nil"/>
            </w:tcBorders>
            <w:vAlign w:val="center"/>
          </w:tcPr>
          <w:p w14:paraId="46274DD2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是 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否</w:t>
            </w:r>
          </w:p>
        </w:tc>
      </w:tr>
    </w:tbl>
    <w:p w14:paraId="6E1DA1A5">
      <w:pPr>
        <w:spacing w:line="360" w:lineRule="auto"/>
        <w:jc w:val="center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sectPr>
          <w:pgSz w:w="11906" w:h="16838"/>
          <w:pgMar w:top="2098" w:right="1531" w:bottom="1985" w:left="1531" w:header="709" w:footer="136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12" w:charSpace="0"/>
        </w:sectPr>
      </w:pPr>
    </w:p>
    <w:p w14:paraId="1A78EA46">
      <w:pPr>
        <w:pStyle w:val="6"/>
        <w:numPr>
          <w:ilvl w:val="0"/>
          <w:numId w:val="0"/>
        </w:numPr>
        <w:rPr>
          <w:rFonts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</w:p>
    <w:p w14:paraId="531CABE8">
      <w:pPr>
        <w:pStyle w:val="9"/>
        <w:widowControl w:val="0"/>
        <w:numPr>
          <w:ilvl w:val="-1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hint="default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531" w:bottom="1985" w:left="1531" w:header="709" w:footer="136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257F4EE9-6FCF-4411-947D-089DCDD24A61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0C6C43E-6479-4868-AB20-26F90029295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FAD6D9B-0930-47FF-8243-87BC3E09974F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F3F641F4-D438-4686-BEBD-8CBE7F8C237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062487DA-FD7C-42D3-8675-F921707937C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496AD">
    <w:pPr>
      <w:pStyle w:val="7"/>
      <w:wordWrap w:val="0"/>
      <w:jc w:val="right"/>
      <w:rPr>
        <w:sz w:val="28"/>
        <w:szCs w:val="28"/>
        <w:lang w:eastAsia="zh-C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lNWRiYTRkNjIwMGY4ZmUxZjUwNWE3Mzk4ZWM3ZGYifQ=="/>
  </w:docVars>
  <w:rsids>
    <w:rsidRoot w:val="2A672446"/>
    <w:rsid w:val="00101AE9"/>
    <w:rsid w:val="01354726"/>
    <w:rsid w:val="01AE5D6F"/>
    <w:rsid w:val="021B4775"/>
    <w:rsid w:val="04E15802"/>
    <w:rsid w:val="06185D7D"/>
    <w:rsid w:val="067615CF"/>
    <w:rsid w:val="07371C5C"/>
    <w:rsid w:val="088C10DD"/>
    <w:rsid w:val="0A432ABB"/>
    <w:rsid w:val="0B5E610D"/>
    <w:rsid w:val="0D6E7E4F"/>
    <w:rsid w:val="0DD73C46"/>
    <w:rsid w:val="0EB45D35"/>
    <w:rsid w:val="110C6AAE"/>
    <w:rsid w:val="1158509E"/>
    <w:rsid w:val="12166507"/>
    <w:rsid w:val="122670DE"/>
    <w:rsid w:val="1303060A"/>
    <w:rsid w:val="143D057B"/>
    <w:rsid w:val="147E058D"/>
    <w:rsid w:val="15267EA7"/>
    <w:rsid w:val="152F6DAE"/>
    <w:rsid w:val="174D6D27"/>
    <w:rsid w:val="17606A5A"/>
    <w:rsid w:val="1BB82425"/>
    <w:rsid w:val="1CDC5B59"/>
    <w:rsid w:val="1E3E2A6A"/>
    <w:rsid w:val="1E7F53A0"/>
    <w:rsid w:val="1ECC2C27"/>
    <w:rsid w:val="254C4AC2"/>
    <w:rsid w:val="25C627F1"/>
    <w:rsid w:val="2613707D"/>
    <w:rsid w:val="261A6835"/>
    <w:rsid w:val="287E3801"/>
    <w:rsid w:val="296C6E3F"/>
    <w:rsid w:val="29996DFB"/>
    <w:rsid w:val="2A672446"/>
    <w:rsid w:val="2ADE2A47"/>
    <w:rsid w:val="2B2B6F28"/>
    <w:rsid w:val="2B9B40AD"/>
    <w:rsid w:val="2BD4136D"/>
    <w:rsid w:val="2C9F1142"/>
    <w:rsid w:val="2CFA3055"/>
    <w:rsid w:val="2EAB4607"/>
    <w:rsid w:val="32523A66"/>
    <w:rsid w:val="32826377"/>
    <w:rsid w:val="3365160B"/>
    <w:rsid w:val="34605E94"/>
    <w:rsid w:val="35431882"/>
    <w:rsid w:val="3659703F"/>
    <w:rsid w:val="37397C0A"/>
    <w:rsid w:val="378974B0"/>
    <w:rsid w:val="38042BA7"/>
    <w:rsid w:val="382A5063"/>
    <w:rsid w:val="392D6341"/>
    <w:rsid w:val="3A437618"/>
    <w:rsid w:val="3D257C7B"/>
    <w:rsid w:val="3DB71B72"/>
    <w:rsid w:val="3E014244"/>
    <w:rsid w:val="4093139F"/>
    <w:rsid w:val="411F642C"/>
    <w:rsid w:val="42B17D00"/>
    <w:rsid w:val="44FE5FE4"/>
    <w:rsid w:val="47FD3CCE"/>
    <w:rsid w:val="4AA3554D"/>
    <w:rsid w:val="4D605959"/>
    <w:rsid w:val="51826236"/>
    <w:rsid w:val="52B4767F"/>
    <w:rsid w:val="5409646C"/>
    <w:rsid w:val="55C53951"/>
    <w:rsid w:val="56E55E29"/>
    <w:rsid w:val="579911CE"/>
    <w:rsid w:val="5906675A"/>
    <w:rsid w:val="5AA75D1B"/>
    <w:rsid w:val="5B4D6AD9"/>
    <w:rsid w:val="5D1D22C5"/>
    <w:rsid w:val="5DD26339"/>
    <w:rsid w:val="60545FFD"/>
    <w:rsid w:val="608F34D9"/>
    <w:rsid w:val="634405AB"/>
    <w:rsid w:val="641C32D6"/>
    <w:rsid w:val="657E24CB"/>
    <w:rsid w:val="681520A8"/>
    <w:rsid w:val="684368B3"/>
    <w:rsid w:val="6A9056AE"/>
    <w:rsid w:val="6AD90651"/>
    <w:rsid w:val="6B2D7B77"/>
    <w:rsid w:val="6BAB09E4"/>
    <w:rsid w:val="6E022457"/>
    <w:rsid w:val="6F1C062E"/>
    <w:rsid w:val="703379DD"/>
    <w:rsid w:val="706E3E97"/>
    <w:rsid w:val="70FC6A56"/>
    <w:rsid w:val="71944812"/>
    <w:rsid w:val="75A924F0"/>
    <w:rsid w:val="769E65FE"/>
    <w:rsid w:val="77EB3293"/>
    <w:rsid w:val="781F522C"/>
    <w:rsid w:val="78F34C69"/>
    <w:rsid w:val="7A2B5BC9"/>
    <w:rsid w:val="7D0C521A"/>
    <w:rsid w:val="7E984997"/>
    <w:rsid w:val="7E9A331D"/>
    <w:rsid w:val="7EF24940"/>
    <w:rsid w:val="7F68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qFormat/>
    <w:uiPriority w:val="0"/>
    <w:pPr>
      <w:ind w:left="420" w:leftChars="2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99"/>
    <w:pPr>
      <w:spacing w:after="120"/>
    </w:p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page number"/>
    <w:unhideWhenUsed/>
    <w:qFormat/>
    <w:uiPriority w:val="99"/>
    <w:rPr>
      <w:rFonts w:ascii="Times New Roman" w:hAnsi="Times New Roman" w:eastAsia="宋体" w:cs="Times New Roman"/>
    </w:rPr>
  </w:style>
  <w:style w:type="paragraph" w:customStyle="1" w:styleId="13">
    <w:name w:val="BodyText"/>
    <w:basedOn w:val="1"/>
    <w:qFormat/>
    <w:uiPriority w:val="0"/>
    <w:pPr>
      <w:spacing w:after="120"/>
    </w:pPr>
    <w:rPr>
      <w:rFonts w:ascii="Times New Roman" w:hAnsi="Times New Roman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473</Words>
  <Characters>509</Characters>
  <Lines>0</Lines>
  <Paragraphs>0</Paragraphs>
  <TotalTime>11</TotalTime>
  <ScaleCrop>false</ScaleCrop>
  <LinksUpToDate>false</LinksUpToDate>
  <CharactersWithSpaces>570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2024-03-18T05:18:00Z</dcterms:created>
  <dc:creator>我心可鉴</dc:creator>
  <cp:lastModifiedBy>安琪儿</cp:lastModifiedBy>
  <dcterms:modified xsi:type="dcterms:W3CDTF">2025-05-07T09:30:33Z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B970FE7972294543981CF7D37B30F399_13</vt:lpwstr>
  </property>
  <property fmtid="{D5CDD505-2E9C-101B-9397-08002B2CF9AE}" pid="4" name="KSOTemplateDocerSaveRecord">
    <vt:lpwstr>eyJoZGlkIjoiYTIwMTJlODM4ZDA3ZTA2MmMwNDA1NGQ5ZTMxNmNjMzgiLCJ1c2VySWQiOiIyNzg0MDkzMTQifQ==</vt:lpwstr>
  </property>
</Properties>
</file>