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3349" w:rsidRDefault="009816CF" w:rsidP="001458E8">
      <w:pPr>
        <w:spacing w:line="560" w:lineRule="exact"/>
        <w:jc w:val="center"/>
        <w:rPr>
          <w:rFonts w:ascii="方正小标宋简体" w:eastAsia="方正小标宋简体" w:hAnsi="Times New Roman"/>
          <w:sz w:val="44"/>
          <w:szCs w:val="44"/>
        </w:rPr>
      </w:pPr>
      <w:bookmarkStart w:id="0" w:name="_Hlk143616866"/>
      <w:r>
        <w:rPr>
          <w:rFonts w:ascii="方正小标宋简体" w:eastAsia="方正小标宋简体" w:hAnsi="Times New Roman" w:hint="eastAsia"/>
          <w:sz w:val="44"/>
          <w:szCs w:val="44"/>
        </w:rPr>
        <w:t>太仓市见义勇为称号评定实施办法</w:t>
      </w:r>
    </w:p>
    <w:p w:rsidR="00D93349" w:rsidRPr="0052564E" w:rsidRDefault="009816CF" w:rsidP="001458E8">
      <w:pPr>
        <w:spacing w:line="560" w:lineRule="exact"/>
        <w:jc w:val="center"/>
        <w:rPr>
          <w:rFonts w:ascii="方正楷体_GBK" w:eastAsia="方正楷体_GBK" w:hAnsi="Times New Roman" w:hint="eastAsia"/>
          <w:sz w:val="36"/>
          <w:szCs w:val="36"/>
        </w:rPr>
      </w:pPr>
      <w:r w:rsidRPr="0052564E">
        <w:rPr>
          <w:rFonts w:ascii="方正楷体_GBK" w:eastAsia="方正楷体_GBK" w:hAnsi="Times New Roman" w:hint="eastAsia"/>
          <w:sz w:val="36"/>
          <w:szCs w:val="36"/>
        </w:rPr>
        <w:t>（</w:t>
      </w:r>
      <w:r w:rsidR="0028012F" w:rsidRPr="0052564E">
        <w:rPr>
          <w:rFonts w:ascii="方正楷体_GBK" w:eastAsia="方正楷体_GBK" w:hAnsi="Times New Roman" w:hint="eastAsia"/>
          <w:sz w:val="36"/>
          <w:szCs w:val="36"/>
        </w:rPr>
        <w:t>讨论</w:t>
      </w:r>
      <w:r w:rsidRPr="0052564E">
        <w:rPr>
          <w:rFonts w:ascii="方正楷体_GBK" w:eastAsia="方正楷体_GBK" w:hAnsi="Times New Roman" w:hint="eastAsia"/>
          <w:sz w:val="36"/>
          <w:szCs w:val="36"/>
        </w:rPr>
        <w:t>稿</w:t>
      </w:r>
      <w:r w:rsidRPr="0052564E">
        <w:rPr>
          <w:rFonts w:ascii="方正楷体_GBK" w:eastAsia="方正楷体_GBK" w:hAnsi="Times New Roman" w:hint="eastAsia"/>
          <w:sz w:val="36"/>
          <w:szCs w:val="36"/>
        </w:rPr>
        <w:t>）</w:t>
      </w:r>
    </w:p>
    <w:p w:rsidR="00D93349" w:rsidRDefault="00D93349" w:rsidP="001458E8">
      <w:pPr>
        <w:spacing w:line="560" w:lineRule="exact"/>
        <w:rPr>
          <w:rFonts w:ascii="Times New Roman" w:eastAsia="仿宋_GB2312" w:hAnsi="Times New Roman"/>
          <w:sz w:val="32"/>
          <w:szCs w:val="32"/>
        </w:rPr>
      </w:pPr>
    </w:p>
    <w:p w:rsidR="00D93349" w:rsidRPr="00216CC5" w:rsidRDefault="009816CF" w:rsidP="001458E8">
      <w:pPr>
        <w:spacing w:line="560" w:lineRule="exact"/>
        <w:ind w:firstLine="640"/>
        <w:rPr>
          <w:rFonts w:ascii="方正仿宋_GBK" w:eastAsia="方正仿宋_GBK" w:hAnsi="Times New Roman" w:hint="eastAsia"/>
          <w:sz w:val="32"/>
          <w:szCs w:val="32"/>
        </w:rPr>
      </w:pPr>
      <w:r w:rsidRPr="004E3B78">
        <w:rPr>
          <w:rFonts w:ascii="方正黑体_GBK" w:eastAsia="方正黑体_GBK" w:hAnsi="Times New Roman"/>
          <w:sz w:val="32"/>
          <w:szCs w:val="32"/>
        </w:rPr>
        <w:t>第一条</w:t>
      </w:r>
      <w:r>
        <w:rPr>
          <w:rFonts w:ascii="Times New Roman" w:eastAsia="黑体" w:hAnsi="Times New Roman" w:hint="eastAsia"/>
          <w:sz w:val="32"/>
          <w:szCs w:val="32"/>
        </w:rPr>
        <w:t xml:space="preserve"> </w:t>
      </w:r>
      <w:r>
        <w:rPr>
          <w:rFonts w:ascii="Times New Roman" w:eastAsia="黑体" w:hAnsi="Times New Roman"/>
          <w:sz w:val="32"/>
          <w:szCs w:val="32"/>
        </w:rPr>
        <w:t xml:space="preserve"> </w:t>
      </w:r>
      <w:r w:rsidRPr="00216CC5">
        <w:rPr>
          <w:rFonts w:ascii="方正仿宋_GBK" w:eastAsia="方正仿宋_GBK" w:hAnsi="Times New Roman" w:hint="eastAsia"/>
          <w:sz w:val="32"/>
          <w:szCs w:val="32"/>
        </w:rPr>
        <w:t>为大力弘扬社会主义核心价值观，加强思想道德建设，进一步加强和改进见义勇为称号评选表彰工作，根据国家有关法律法规和《江苏省奖励和保护见义勇为人员条例》《江苏省见义勇为称号评定实施办法》《苏州市见义勇为称号评定实施办法》等相关规定，特制定本办法。</w:t>
      </w:r>
    </w:p>
    <w:p w:rsidR="00D93349" w:rsidRDefault="009816CF" w:rsidP="001458E8">
      <w:pPr>
        <w:spacing w:line="560" w:lineRule="exact"/>
        <w:ind w:firstLine="640"/>
        <w:rPr>
          <w:rFonts w:ascii="Times New Roman" w:eastAsia="仿宋_GB2312" w:hAnsi="Times New Roman"/>
          <w:sz w:val="32"/>
          <w:szCs w:val="32"/>
        </w:rPr>
      </w:pPr>
      <w:r w:rsidRPr="004E3B78">
        <w:rPr>
          <w:rFonts w:ascii="方正黑体_GBK" w:eastAsia="方正黑体_GBK" w:hAnsi="Times New Roman"/>
          <w:sz w:val="32"/>
          <w:szCs w:val="32"/>
        </w:rPr>
        <w:t>第二条</w:t>
      </w:r>
      <w:r>
        <w:rPr>
          <w:rFonts w:ascii="Times New Roman" w:eastAsia="黑体" w:hAnsi="Times New Roman" w:hint="eastAsia"/>
          <w:sz w:val="32"/>
          <w:szCs w:val="32"/>
        </w:rPr>
        <w:t xml:space="preserve"> </w:t>
      </w:r>
      <w:r>
        <w:rPr>
          <w:rFonts w:ascii="Times New Roman" w:eastAsia="黑体" w:hAnsi="Times New Roman"/>
          <w:sz w:val="32"/>
          <w:szCs w:val="32"/>
        </w:rPr>
        <w:t xml:space="preserve"> </w:t>
      </w:r>
      <w:r w:rsidRPr="00216CC5">
        <w:rPr>
          <w:rFonts w:ascii="方正仿宋_GBK" w:eastAsia="方正仿宋_GBK" w:hAnsi="Times New Roman"/>
          <w:sz w:val="32"/>
          <w:szCs w:val="32"/>
        </w:rPr>
        <w:t>本市行政区域内见义勇为的称号评定，适用本办法。</w:t>
      </w:r>
    </w:p>
    <w:p w:rsidR="00D93349" w:rsidRPr="00216CC5" w:rsidRDefault="009816CF" w:rsidP="001458E8">
      <w:pPr>
        <w:spacing w:line="560" w:lineRule="exact"/>
        <w:ind w:firstLine="640"/>
        <w:rPr>
          <w:rFonts w:ascii="方正仿宋_GBK" w:eastAsia="方正仿宋_GBK" w:hAnsi="Times New Roman"/>
          <w:sz w:val="32"/>
          <w:szCs w:val="32"/>
        </w:rPr>
      </w:pPr>
      <w:r w:rsidRPr="004E3B78">
        <w:rPr>
          <w:rFonts w:ascii="方正黑体_GBK" w:eastAsia="方正黑体_GBK" w:hAnsi="Times New Roman"/>
          <w:sz w:val="32"/>
          <w:szCs w:val="32"/>
        </w:rPr>
        <w:t>第三条</w:t>
      </w:r>
      <w:r>
        <w:rPr>
          <w:rFonts w:ascii="Times New Roman" w:eastAsia="黑体" w:hAnsi="Times New Roman" w:hint="eastAsia"/>
          <w:sz w:val="32"/>
          <w:szCs w:val="32"/>
        </w:rPr>
        <w:t xml:space="preserve"> </w:t>
      </w:r>
      <w:r>
        <w:rPr>
          <w:rFonts w:ascii="Times New Roman" w:eastAsia="黑体" w:hAnsi="Times New Roman"/>
          <w:sz w:val="32"/>
          <w:szCs w:val="32"/>
        </w:rPr>
        <w:t xml:space="preserve"> </w:t>
      </w:r>
      <w:r w:rsidRPr="00216CC5">
        <w:rPr>
          <w:rFonts w:ascii="方正仿宋_GBK" w:eastAsia="方正仿宋_GBK" w:hAnsi="Times New Roman"/>
          <w:sz w:val="32"/>
          <w:szCs w:val="32"/>
        </w:rPr>
        <w:t>见义勇为称号评定工作应当坚持实事求是、公平公正，坚持即时表彰与集中表彰相结合、精神鼓励与物质奖励相结合。</w:t>
      </w:r>
    </w:p>
    <w:p w:rsidR="00D93349" w:rsidRPr="004E3B78" w:rsidRDefault="009816CF" w:rsidP="001458E8">
      <w:pPr>
        <w:spacing w:line="560" w:lineRule="exact"/>
        <w:ind w:firstLine="640"/>
        <w:rPr>
          <w:rFonts w:ascii="方正仿宋_GBK" w:eastAsia="方正仿宋_GBK" w:hAnsi="Times New Roman"/>
          <w:sz w:val="32"/>
          <w:szCs w:val="32"/>
        </w:rPr>
      </w:pPr>
      <w:r w:rsidRPr="004E3B78">
        <w:rPr>
          <w:rFonts w:ascii="方正黑体_GBK" w:eastAsia="方正黑体_GBK" w:hAnsi="Times New Roman"/>
          <w:sz w:val="32"/>
          <w:szCs w:val="32"/>
        </w:rPr>
        <w:t>第四条</w:t>
      </w:r>
      <w:r>
        <w:rPr>
          <w:rFonts w:ascii="Times New Roman" w:eastAsia="黑体" w:hAnsi="Times New Roman" w:hint="eastAsia"/>
          <w:sz w:val="32"/>
          <w:szCs w:val="32"/>
        </w:rPr>
        <w:t xml:space="preserve"> </w:t>
      </w:r>
      <w:r>
        <w:rPr>
          <w:rFonts w:ascii="Times New Roman" w:eastAsia="黑体" w:hAnsi="Times New Roman"/>
          <w:sz w:val="32"/>
          <w:szCs w:val="32"/>
        </w:rPr>
        <w:t xml:space="preserve"> </w:t>
      </w:r>
      <w:r w:rsidRPr="004E3B78">
        <w:rPr>
          <w:rFonts w:ascii="方正仿宋_GBK" w:eastAsia="方正仿宋_GBK" w:hAnsi="Times New Roman"/>
          <w:sz w:val="32"/>
          <w:szCs w:val="32"/>
        </w:rPr>
        <w:t>成立太仓市见义勇为称号评定工作小组，由太仓市见义勇为人员奖励和保护工作委员会相关成</w:t>
      </w:r>
      <w:bookmarkStart w:id="1" w:name="_GoBack"/>
      <w:bookmarkEnd w:id="1"/>
      <w:r w:rsidRPr="004E3B78">
        <w:rPr>
          <w:rFonts w:ascii="方正仿宋_GBK" w:eastAsia="方正仿宋_GBK" w:hAnsi="Times New Roman"/>
          <w:sz w:val="32"/>
          <w:szCs w:val="32"/>
        </w:rPr>
        <w:t>员单位组成，承担见义勇为称号评定的推荐、评审等工作。</w:t>
      </w:r>
    </w:p>
    <w:p w:rsidR="00D93349" w:rsidRPr="004E3B78" w:rsidRDefault="009816CF" w:rsidP="001458E8">
      <w:pPr>
        <w:spacing w:line="560" w:lineRule="exact"/>
        <w:ind w:firstLine="640"/>
        <w:rPr>
          <w:rFonts w:ascii="方正仿宋_GBK" w:eastAsia="方正仿宋_GBK" w:hAnsi="Times New Roman"/>
          <w:sz w:val="32"/>
          <w:szCs w:val="32"/>
        </w:rPr>
      </w:pPr>
      <w:r w:rsidRPr="004E3B78">
        <w:rPr>
          <w:rFonts w:ascii="方正黑体_GBK" w:eastAsia="方正黑体_GBK" w:hAnsi="Times New Roman"/>
          <w:sz w:val="32"/>
          <w:szCs w:val="32"/>
        </w:rPr>
        <w:t>第五条</w:t>
      </w:r>
      <w:r>
        <w:rPr>
          <w:rFonts w:ascii="Times New Roman" w:eastAsia="黑体" w:hAnsi="Times New Roman" w:hint="eastAsia"/>
          <w:sz w:val="32"/>
          <w:szCs w:val="32"/>
        </w:rPr>
        <w:t xml:space="preserve"> </w:t>
      </w:r>
      <w:r>
        <w:rPr>
          <w:rFonts w:ascii="Times New Roman" w:eastAsia="黑体" w:hAnsi="Times New Roman"/>
          <w:sz w:val="32"/>
          <w:szCs w:val="32"/>
        </w:rPr>
        <w:t xml:space="preserve"> </w:t>
      </w:r>
      <w:r w:rsidRPr="004E3B78">
        <w:rPr>
          <w:rFonts w:ascii="方正仿宋_GBK" w:eastAsia="方正仿宋_GBK" w:hAnsi="Times New Roman"/>
          <w:sz w:val="32"/>
          <w:szCs w:val="32"/>
        </w:rPr>
        <w:t>市公安局根据见义勇为称号评定工作小组意见，具体负责见义勇为称号申报工作。申报上级人民政府授予称号的，须经本级人民政府同意</w:t>
      </w:r>
      <w:r w:rsidRPr="004E3B78">
        <w:rPr>
          <w:rFonts w:ascii="方正仿宋_GBK" w:eastAsia="方正仿宋_GBK" w:hAnsi="Times New Roman" w:hint="eastAsia"/>
          <w:sz w:val="32"/>
          <w:szCs w:val="32"/>
        </w:rPr>
        <w:t>，逐级上报</w:t>
      </w:r>
      <w:r w:rsidRPr="004E3B78">
        <w:rPr>
          <w:rFonts w:ascii="方正仿宋_GBK" w:eastAsia="方正仿宋_GBK" w:hAnsi="Times New Roman"/>
          <w:sz w:val="32"/>
          <w:szCs w:val="32"/>
        </w:rPr>
        <w:t>。</w:t>
      </w:r>
    </w:p>
    <w:p w:rsidR="00D93349" w:rsidRDefault="009816CF" w:rsidP="001458E8">
      <w:pPr>
        <w:spacing w:line="560" w:lineRule="exact"/>
        <w:ind w:firstLine="640"/>
        <w:rPr>
          <w:rFonts w:ascii="Times New Roman" w:eastAsia="仿宋_GB2312" w:hAnsi="Times New Roman"/>
          <w:sz w:val="32"/>
          <w:szCs w:val="32"/>
        </w:rPr>
      </w:pPr>
      <w:r w:rsidRPr="004E3B78">
        <w:rPr>
          <w:rFonts w:ascii="方正黑体_GBK" w:eastAsia="方正黑体_GBK" w:hAnsi="Times New Roman"/>
          <w:sz w:val="32"/>
          <w:szCs w:val="32"/>
        </w:rPr>
        <w:t>第六条</w:t>
      </w:r>
      <w:r>
        <w:rPr>
          <w:rFonts w:ascii="Times New Roman" w:eastAsia="黑体" w:hAnsi="Times New Roman" w:hint="eastAsia"/>
          <w:sz w:val="32"/>
          <w:szCs w:val="32"/>
        </w:rPr>
        <w:t xml:space="preserve"> </w:t>
      </w:r>
      <w:r>
        <w:rPr>
          <w:rFonts w:ascii="Times New Roman" w:eastAsia="黑体" w:hAnsi="Times New Roman"/>
          <w:sz w:val="32"/>
          <w:szCs w:val="32"/>
        </w:rPr>
        <w:t xml:space="preserve"> </w:t>
      </w:r>
      <w:r w:rsidRPr="004E3B78">
        <w:rPr>
          <w:rFonts w:ascii="方正仿宋_GBK" w:eastAsia="方正仿宋_GBK" w:hAnsi="Times New Roman"/>
          <w:sz w:val="32"/>
          <w:szCs w:val="32"/>
        </w:rPr>
        <w:t>市见义勇为基金会应积极协助公安机关做好见义勇为称号的申报工作。</w:t>
      </w:r>
    </w:p>
    <w:p w:rsidR="00D93349" w:rsidRPr="004E3B78" w:rsidRDefault="009816CF" w:rsidP="001458E8">
      <w:pPr>
        <w:spacing w:line="560" w:lineRule="exact"/>
        <w:ind w:firstLine="640"/>
        <w:rPr>
          <w:rFonts w:ascii="方正仿宋_GBK" w:eastAsia="方正仿宋_GBK" w:hAnsi="Times New Roman"/>
          <w:sz w:val="32"/>
          <w:szCs w:val="32"/>
        </w:rPr>
      </w:pPr>
      <w:r w:rsidRPr="004E3B78">
        <w:rPr>
          <w:rFonts w:ascii="方正黑体_GBK" w:eastAsia="方正黑体_GBK" w:hAnsi="Times New Roman"/>
          <w:sz w:val="32"/>
          <w:szCs w:val="32"/>
        </w:rPr>
        <w:t>第七条</w:t>
      </w:r>
      <w:r>
        <w:rPr>
          <w:rFonts w:ascii="Times New Roman" w:eastAsia="黑体" w:hAnsi="Times New Roman" w:hint="eastAsia"/>
          <w:sz w:val="32"/>
          <w:szCs w:val="32"/>
        </w:rPr>
        <w:t xml:space="preserve"> </w:t>
      </w:r>
      <w:r>
        <w:rPr>
          <w:rFonts w:ascii="Times New Roman" w:eastAsia="黑体" w:hAnsi="Times New Roman"/>
          <w:sz w:val="32"/>
          <w:szCs w:val="32"/>
        </w:rPr>
        <w:t xml:space="preserve"> </w:t>
      </w:r>
      <w:r w:rsidRPr="004E3B78">
        <w:rPr>
          <w:rFonts w:ascii="方正仿宋_GBK" w:eastAsia="方正仿宋_GBK" w:hAnsi="Times New Roman"/>
          <w:sz w:val="32"/>
          <w:szCs w:val="32"/>
        </w:rPr>
        <w:t>凡申报见义勇为称号人员必须符合下列条件：</w:t>
      </w:r>
    </w:p>
    <w:p w:rsidR="00D93349" w:rsidRPr="004E3B78" w:rsidRDefault="009816CF" w:rsidP="001458E8">
      <w:pPr>
        <w:spacing w:line="560" w:lineRule="exact"/>
        <w:ind w:firstLine="640"/>
        <w:rPr>
          <w:rFonts w:ascii="方正仿宋_GBK" w:eastAsia="方正仿宋_GBK" w:hAnsi="Times New Roman"/>
          <w:sz w:val="32"/>
          <w:szCs w:val="32"/>
        </w:rPr>
      </w:pPr>
      <w:r w:rsidRPr="004E3B78">
        <w:rPr>
          <w:rFonts w:ascii="方正仿宋_GBK" w:eastAsia="方正仿宋_GBK" w:hAnsi="Times New Roman" w:hint="eastAsia"/>
          <w:sz w:val="32"/>
          <w:szCs w:val="32"/>
        </w:rPr>
        <w:t>（一）</w:t>
      </w:r>
      <w:r w:rsidRPr="004E3B78">
        <w:rPr>
          <w:rFonts w:ascii="方正仿宋_GBK" w:eastAsia="方正仿宋_GBK" w:hAnsi="Times New Roman"/>
          <w:sz w:val="32"/>
          <w:szCs w:val="32"/>
        </w:rPr>
        <w:t>见义勇为行为已经被公安机关确认；</w:t>
      </w:r>
    </w:p>
    <w:p w:rsidR="00D93349" w:rsidRPr="004E3B78" w:rsidRDefault="009816CF" w:rsidP="001458E8">
      <w:pPr>
        <w:spacing w:line="560" w:lineRule="exact"/>
        <w:ind w:firstLineChars="200" w:firstLine="640"/>
        <w:rPr>
          <w:rFonts w:ascii="方正仿宋_GBK" w:eastAsia="方正仿宋_GBK" w:hAnsi="Times New Roman"/>
          <w:sz w:val="32"/>
          <w:szCs w:val="32"/>
        </w:rPr>
      </w:pPr>
      <w:r w:rsidRPr="004E3B78">
        <w:rPr>
          <w:rFonts w:ascii="方正仿宋_GBK" w:eastAsia="方正仿宋_GBK" w:hAnsi="Times New Roman"/>
          <w:sz w:val="32"/>
          <w:szCs w:val="32"/>
        </w:rPr>
        <w:lastRenderedPageBreak/>
        <w:t>（二）见义勇为事迹感人、表现突出、社会影响力好、具有示范典型作用的</w:t>
      </w:r>
      <w:r w:rsidRPr="004E3B78">
        <w:rPr>
          <w:rFonts w:ascii="方正仿宋_GBK" w:eastAsia="方正仿宋_GBK" w:hAnsi="Times New Roman"/>
          <w:sz w:val="32"/>
          <w:szCs w:val="32"/>
        </w:rPr>
        <w:t>；</w:t>
      </w:r>
    </w:p>
    <w:p w:rsidR="00D93349" w:rsidRPr="004E3B78" w:rsidRDefault="009816CF" w:rsidP="001458E8">
      <w:pPr>
        <w:spacing w:line="560" w:lineRule="exact"/>
        <w:ind w:firstLine="640"/>
        <w:rPr>
          <w:rFonts w:ascii="方正仿宋_GBK" w:eastAsia="方正仿宋_GBK" w:hAnsi="Times New Roman"/>
          <w:sz w:val="32"/>
          <w:szCs w:val="32"/>
        </w:rPr>
      </w:pPr>
      <w:r w:rsidRPr="004E3B78">
        <w:rPr>
          <w:rFonts w:ascii="方正仿宋_GBK" w:eastAsia="方正仿宋_GBK" w:hAnsi="Times New Roman"/>
          <w:sz w:val="32"/>
          <w:szCs w:val="32"/>
        </w:rPr>
        <w:t>（三）遵纪守法，现实表现良好，在履行公民道德、</w:t>
      </w:r>
      <w:proofErr w:type="gramStart"/>
      <w:r w:rsidRPr="004E3B78">
        <w:rPr>
          <w:rFonts w:ascii="方正仿宋_GBK" w:eastAsia="方正仿宋_GBK" w:hAnsi="Times New Roman"/>
          <w:sz w:val="32"/>
          <w:szCs w:val="32"/>
        </w:rPr>
        <w:t>践行</w:t>
      </w:r>
      <w:proofErr w:type="gramEnd"/>
      <w:r w:rsidRPr="004E3B78">
        <w:rPr>
          <w:rFonts w:ascii="方正仿宋_GBK" w:eastAsia="方正仿宋_GBK" w:hAnsi="Times New Roman"/>
          <w:sz w:val="32"/>
          <w:szCs w:val="32"/>
        </w:rPr>
        <w:t>社会主义核心价值观等方面表现优秀。</w:t>
      </w:r>
    </w:p>
    <w:p w:rsidR="00D93349" w:rsidRPr="004E3B78" w:rsidRDefault="009816CF" w:rsidP="001458E8">
      <w:pPr>
        <w:spacing w:line="560" w:lineRule="exact"/>
        <w:ind w:firstLine="640"/>
        <w:rPr>
          <w:rFonts w:ascii="方正仿宋_GBK" w:eastAsia="方正仿宋_GBK" w:hAnsi="Times New Roman"/>
          <w:sz w:val="32"/>
          <w:szCs w:val="32"/>
        </w:rPr>
      </w:pPr>
      <w:r w:rsidRPr="004E3B78">
        <w:rPr>
          <w:rFonts w:ascii="方正黑体_GBK" w:eastAsia="方正黑体_GBK" w:hAnsi="Times New Roman"/>
          <w:sz w:val="32"/>
          <w:szCs w:val="32"/>
        </w:rPr>
        <w:t>第八条</w:t>
      </w:r>
      <w:r>
        <w:rPr>
          <w:rFonts w:ascii="Times New Roman" w:eastAsia="黑体" w:hAnsi="Times New Roman" w:hint="eastAsia"/>
          <w:sz w:val="32"/>
          <w:szCs w:val="32"/>
        </w:rPr>
        <w:t xml:space="preserve"> </w:t>
      </w:r>
      <w:r>
        <w:rPr>
          <w:rFonts w:ascii="Times New Roman" w:eastAsia="黑体" w:hAnsi="Times New Roman"/>
          <w:sz w:val="32"/>
          <w:szCs w:val="32"/>
        </w:rPr>
        <w:t xml:space="preserve"> </w:t>
      </w:r>
      <w:r w:rsidRPr="004E3B78">
        <w:rPr>
          <w:rFonts w:ascii="方正仿宋_GBK" w:eastAsia="方正仿宋_GBK" w:hAnsi="Times New Roman"/>
          <w:sz w:val="32"/>
          <w:szCs w:val="32"/>
        </w:rPr>
        <w:t>太仓市见义勇为称号为</w:t>
      </w:r>
      <w:r w:rsidRPr="004E3B78">
        <w:rPr>
          <w:rFonts w:ascii="方正仿宋_GBK" w:eastAsia="方正仿宋_GBK" w:hAnsi="Times New Roman"/>
          <w:sz w:val="32"/>
          <w:szCs w:val="32"/>
        </w:rPr>
        <w:t>“</w:t>
      </w:r>
      <w:r w:rsidRPr="004E3B78">
        <w:rPr>
          <w:rFonts w:ascii="方正仿宋_GBK" w:eastAsia="方正仿宋_GBK" w:hAnsi="Times New Roman"/>
          <w:sz w:val="32"/>
          <w:szCs w:val="32"/>
        </w:rPr>
        <w:t>见义勇为先进个人</w:t>
      </w:r>
      <w:r w:rsidRPr="004E3B78">
        <w:rPr>
          <w:rFonts w:ascii="方正仿宋_GBK" w:eastAsia="方正仿宋_GBK" w:hAnsi="Times New Roman"/>
          <w:sz w:val="32"/>
          <w:szCs w:val="32"/>
        </w:rPr>
        <w:t>”</w:t>
      </w:r>
      <w:r w:rsidRPr="004E3B78">
        <w:rPr>
          <w:rFonts w:ascii="方正仿宋_GBK" w:eastAsia="方正仿宋_GBK" w:hAnsi="Times New Roman"/>
          <w:sz w:val="32"/>
          <w:szCs w:val="32"/>
        </w:rPr>
        <w:t>。见义勇为人员实施见义勇为时存在较大风险，为保护国家利益、集体利益、社会公共利益或者他人的人身、财产安全，付出一定代价，及时避免或挽回一定数额的损失，在本市有较大影响的，授予或追授太仓市</w:t>
      </w:r>
      <w:r w:rsidRPr="004E3B78">
        <w:rPr>
          <w:rFonts w:ascii="方正仿宋_GBK" w:eastAsia="方正仿宋_GBK" w:hAnsi="Times New Roman"/>
          <w:sz w:val="32"/>
          <w:szCs w:val="32"/>
        </w:rPr>
        <w:t>“</w:t>
      </w:r>
      <w:r w:rsidRPr="004E3B78">
        <w:rPr>
          <w:rFonts w:ascii="方正仿宋_GBK" w:eastAsia="方正仿宋_GBK" w:hAnsi="Times New Roman"/>
          <w:sz w:val="32"/>
          <w:szCs w:val="32"/>
        </w:rPr>
        <w:t>见义勇为先进个人</w:t>
      </w:r>
      <w:r w:rsidRPr="004E3B78">
        <w:rPr>
          <w:rFonts w:ascii="方正仿宋_GBK" w:eastAsia="方正仿宋_GBK" w:hAnsi="Times New Roman"/>
          <w:sz w:val="32"/>
          <w:szCs w:val="32"/>
        </w:rPr>
        <w:t>”</w:t>
      </w:r>
      <w:r w:rsidRPr="004E3B78">
        <w:rPr>
          <w:rFonts w:ascii="方正仿宋_GBK" w:eastAsia="方正仿宋_GBK" w:hAnsi="Times New Roman"/>
          <w:sz w:val="32"/>
          <w:szCs w:val="32"/>
        </w:rPr>
        <w:t>称号。</w:t>
      </w:r>
    </w:p>
    <w:p w:rsidR="00D93349" w:rsidRPr="004E3B78" w:rsidRDefault="009816CF" w:rsidP="001458E8">
      <w:pPr>
        <w:spacing w:line="560" w:lineRule="exact"/>
        <w:ind w:firstLine="640"/>
        <w:rPr>
          <w:rFonts w:ascii="方正仿宋_GBK" w:eastAsia="方正仿宋_GBK" w:hAnsi="Times New Roman"/>
          <w:sz w:val="32"/>
          <w:szCs w:val="32"/>
        </w:rPr>
      </w:pPr>
      <w:r w:rsidRPr="004E3B78">
        <w:rPr>
          <w:rFonts w:ascii="方正黑体_GBK" w:eastAsia="方正黑体_GBK" w:hAnsi="Times New Roman"/>
          <w:sz w:val="32"/>
          <w:szCs w:val="32"/>
        </w:rPr>
        <w:t>第九条</w:t>
      </w:r>
      <w:r>
        <w:rPr>
          <w:rFonts w:ascii="Times New Roman" w:eastAsia="黑体" w:hAnsi="Times New Roman" w:hint="eastAsia"/>
          <w:sz w:val="32"/>
          <w:szCs w:val="32"/>
        </w:rPr>
        <w:t xml:space="preserve"> </w:t>
      </w:r>
      <w:r>
        <w:rPr>
          <w:rFonts w:ascii="Times New Roman" w:eastAsia="黑体" w:hAnsi="Times New Roman"/>
          <w:sz w:val="32"/>
          <w:szCs w:val="32"/>
        </w:rPr>
        <w:t xml:space="preserve"> </w:t>
      </w:r>
      <w:r w:rsidRPr="004E3B78">
        <w:rPr>
          <w:rFonts w:ascii="方正仿宋_GBK" w:eastAsia="方正仿宋_GBK" w:hAnsi="Times New Roman"/>
          <w:sz w:val="32"/>
          <w:szCs w:val="32"/>
        </w:rPr>
        <w:t>对拟授予或追授见义勇为称号的人员，应当向社会公示，公示时间不少于</w:t>
      </w:r>
      <w:r w:rsidRPr="001458E8">
        <w:rPr>
          <w:rFonts w:ascii="Times New Roman" w:eastAsia="方正仿宋_GBK" w:hAnsi="Times New Roman"/>
          <w:sz w:val="32"/>
          <w:szCs w:val="32"/>
        </w:rPr>
        <w:t>5</w:t>
      </w:r>
      <w:r w:rsidRPr="004E3B78">
        <w:rPr>
          <w:rFonts w:ascii="方正仿宋_GBK" w:eastAsia="方正仿宋_GBK" w:hAnsi="Times New Roman"/>
          <w:sz w:val="32"/>
          <w:szCs w:val="32"/>
        </w:rPr>
        <w:t>日。但涉及国家秘密或不宜公开需要保密的除外。</w:t>
      </w:r>
    </w:p>
    <w:p w:rsidR="00D93349" w:rsidRPr="004E3B78" w:rsidRDefault="009816CF" w:rsidP="001458E8">
      <w:pPr>
        <w:spacing w:line="560" w:lineRule="exact"/>
        <w:ind w:firstLine="640"/>
        <w:rPr>
          <w:rFonts w:ascii="方正仿宋_GBK" w:eastAsia="方正仿宋_GBK" w:hAnsi="Times New Roman"/>
          <w:sz w:val="32"/>
          <w:szCs w:val="32"/>
        </w:rPr>
      </w:pPr>
      <w:r w:rsidRPr="004E3B78">
        <w:rPr>
          <w:rFonts w:ascii="方正黑体_GBK" w:eastAsia="方正黑体_GBK" w:hAnsi="Times New Roman"/>
          <w:sz w:val="32"/>
          <w:szCs w:val="32"/>
        </w:rPr>
        <w:t>第十条</w:t>
      </w:r>
      <w:r>
        <w:rPr>
          <w:rFonts w:ascii="Times New Roman" w:eastAsia="黑体" w:hAnsi="Times New Roman" w:hint="eastAsia"/>
          <w:sz w:val="32"/>
          <w:szCs w:val="32"/>
        </w:rPr>
        <w:t xml:space="preserve"> </w:t>
      </w:r>
      <w:r>
        <w:rPr>
          <w:rFonts w:ascii="Times New Roman" w:eastAsia="黑体" w:hAnsi="Times New Roman"/>
          <w:sz w:val="32"/>
          <w:szCs w:val="32"/>
        </w:rPr>
        <w:t xml:space="preserve"> </w:t>
      </w:r>
      <w:r w:rsidRPr="004E3B78">
        <w:rPr>
          <w:rFonts w:ascii="方正仿宋_GBK" w:eastAsia="方正仿宋_GBK" w:hAnsi="Times New Roman"/>
          <w:sz w:val="32"/>
          <w:szCs w:val="32"/>
        </w:rPr>
        <w:t>太仓市见义勇为称号每</w:t>
      </w:r>
      <w:r w:rsidRPr="001458E8">
        <w:rPr>
          <w:rFonts w:ascii="Times New Roman" w:eastAsia="方正仿宋_GBK" w:hAnsi="Times New Roman"/>
          <w:sz w:val="32"/>
          <w:szCs w:val="32"/>
        </w:rPr>
        <w:t>3</w:t>
      </w:r>
      <w:r w:rsidRPr="004E3B78">
        <w:rPr>
          <w:rFonts w:ascii="方正仿宋_GBK" w:eastAsia="方正仿宋_GBK" w:hAnsi="Times New Roman"/>
          <w:sz w:val="32"/>
          <w:szCs w:val="32"/>
        </w:rPr>
        <w:t>年集中评定一次，太仓市人民政府将见义勇为表彰活动纳入表彰奖励项目计划。对事迹特别突出、有重大影响的见义勇为人员，按照审批权限和程序及时评定称号。</w:t>
      </w:r>
    </w:p>
    <w:p w:rsidR="00D93349" w:rsidRDefault="009816CF" w:rsidP="001458E8">
      <w:pPr>
        <w:spacing w:line="560" w:lineRule="exact"/>
        <w:ind w:firstLine="640"/>
        <w:rPr>
          <w:rFonts w:ascii="Times New Roman" w:eastAsia="仿宋_GB2312" w:hAnsi="Times New Roman"/>
          <w:sz w:val="32"/>
          <w:szCs w:val="32"/>
        </w:rPr>
      </w:pPr>
      <w:r w:rsidRPr="004E3B78">
        <w:rPr>
          <w:rFonts w:ascii="方正黑体_GBK" w:eastAsia="方正黑体_GBK" w:hAnsi="Times New Roman"/>
          <w:sz w:val="32"/>
          <w:szCs w:val="32"/>
        </w:rPr>
        <w:t>第十一条</w:t>
      </w:r>
      <w:r>
        <w:rPr>
          <w:rFonts w:ascii="Times New Roman" w:eastAsia="黑体" w:hAnsi="Times New Roman" w:hint="eastAsia"/>
          <w:sz w:val="32"/>
          <w:szCs w:val="32"/>
        </w:rPr>
        <w:t xml:space="preserve"> </w:t>
      </w:r>
      <w:r>
        <w:rPr>
          <w:rFonts w:ascii="Times New Roman" w:eastAsia="黑体" w:hAnsi="Times New Roman"/>
          <w:sz w:val="32"/>
          <w:szCs w:val="32"/>
        </w:rPr>
        <w:t xml:space="preserve"> </w:t>
      </w:r>
      <w:r w:rsidRPr="004E3B78">
        <w:rPr>
          <w:rFonts w:ascii="方正仿宋_GBK" w:eastAsia="方正仿宋_GBK" w:hAnsi="Times New Roman"/>
          <w:sz w:val="32"/>
          <w:szCs w:val="32"/>
        </w:rPr>
        <w:t>太仓市人民政府每届评定见义勇为称号总名额不超过</w:t>
      </w:r>
      <w:r w:rsidRPr="001458E8">
        <w:rPr>
          <w:rFonts w:ascii="Times New Roman" w:eastAsia="方正仿宋_GBK" w:hAnsi="Times New Roman"/>
          <w:sz w:val="32"/>
          <w:szCs w:val="32"/>
        </w:rPr>
        <w:t>15</w:t>
      </w:r>
      <w:r w:rsidRPr="004E3B78">
        <w:rPr>
          <w:rFonts w:ascii="方正仿宋_GBK" w:eastAsia="方正仿宋_GBK" w:hAnsi="Times New Roman"/>
          <w:sz w:val="32"/>
          <w:szCs w:val="32"/>
        </w:rPr>
        <w:t>名（含见义勇为群体）。同时评选表彰太仓市见义勇为工作先进单位</w:t>
      </w:r>
      <w:r w:rsidRPr="001458E8">
        <w:rPr>
          <w:rFonts w:ascii="Times New Roman" w:eastAsia="方正仿宋_GBK" w:hAnsi="Times New Roman"/>
          <w:sz w:val="32"/>
          <w:szCs w:val="32"/>
        </w:rPr>
        <w:t>5</w:t>
      </w:r>
      <w:r w:rsidRPr="004E3B78">
        <w:rPr>
          <w:rFonts w:ascii="方正仿宋_GBK" w:eastAsia="方正仿宋_GBK" w:hAnsi="Times New Roman"/>
          <w:sz w:val="32"/>
          <w:szCs w:val="32"/>
        </w:rPr>
        <w:t>个和太仓市见义勇为先进工作者</w:t>
      </w:r>
      <w:r w:rsidRPr="001458E8">
        <w:rPr>
          <w:rFonts w:ascii="Times New Roman" w:eastAsia="方正仿宋_GBK" w:hAnsi="Times New Roman"/>
          <w:sz w:val="32"/>
          <w:szCs w:val="32"/>
        </w:rPr>
        <w:t>5</w:t>
      </w:r>
      <w:r w:rsidRPr="004E3B78">
        <w:rPr>
          <w:rFonts w:ascii="方正仿宋_GBK" w:eastAsia="方正仿宋_GBK" w:hAnsi="Times New Roman"/>
          <w:sz w:val="32"/>
          <w:szCs w:val="32"/>
        </w:rPr>
        <w:t>名。</w:t>
      </w:r>
    </w:p>
    <w:p w:rsidR="00D93349" w:rsidRPr="004E3B78" w:rsidRDefault="009816CF" w:rsidP="001458E8">
      <w:pPr>
        <w:spacing w:line="560" w:lineRule="exact"/>
        <w:ind w:firstLine="640"/>
        <w:rPr>
          <w:rFonts w:ascii="方正仿宋_GBK" w:eastAsia="方正仿宋_GBK" w:hAnsi="Times New Roman"/>
          <w:sz w:val="32"/>
          <w:szCs w:val="32"/>
        </w:rPr>
      </w:pPr>
      <w:r w:rsidRPr="004E3B78">
        <w:rPr>
          <w:rFonts w:ascii="方正黑体_GBK" w:eastAsia="方正黑体_GBK" w:hAnsi="Times New Roman"/>
          <w:sz w:val="32"/>
          <w:szCs w:val="32"/>
        </w:rPr>
        <w:t>第十二条</w:t>
      </w:r>
      <w:r>
        <w:rPr>
          <w:rFonts w:ascii="Times New Roman" w:eastAsia="黑体" w:hAnsi="Times New Roman" w:hint="eastAsia"/>
          <w:sz w:val="32"/>
          <w:szCs w:val="32"/>
        </w:rPr>
        <w:t xml:space="preserve"> </w:t>
      </w:r>
      <w:r>
        <w:rPr>
          <w:rFonts w:ascii="Times New Roman" w:eastAsia="黑体" w:hAnsi="Times New Roman"/>
          <w:sz w:val="32"/>
          <w:szCs w:val="32"/>
        </w:rPr>
        <w:t xml:space="preserve"> </w:t>
      </w:r>
      <w:r w:rsidRPr="004E3B78">
        <w:rPr>
          <w:rFonts w:ascii="方正仿宋_GBK" w:eastAsia="方正仿宋_GBK" w:hAnsi="Times New Roman"/>
          <w:sz w:val="32"/>
          <w:szCs w:val="32"/>
        </w:rPr>
        <w:t>推荐申报太仓市人民政府评定见义勇为称号人员，应将以下材料报市公安局：</w:t>
      </w:r>
    </w:p>
    <w:p w:rsidR="00D93349" w:rsidRPr="004E3B78" w:rsidRDefault="009816CF" w:rsidP="001458E8">
      <w:pPr>
        <w:spacing w:line="560" w:lineRule="exact"/>
        <w:ind w:firstLine="640"/>
        <w:rPr>
          <w:rFonts w:ascii="方正仿宋_GBK" w:eastAsia="方正仿宋_GBK" w:hAnsi="Times New Roman"/>
          <w:sz w:val="32"/>
          <w:szCs w:val="32"/>
        </w:rPr>
      </w:pPr>
      <w:r w:rsidRPr="004E3B78">
        <w:rPr>
          <w:rFonts w:ascii="方正仿宋_GBK" w:eastAsia="方正仿宋_GBK" w:hAnsi="Times New Roman"/>
          <w:sz w:val="32"/>
          <w:szCs w:val="32"/>
        </w:rPr>
        <w:t>（一）《太仓市见义勇为称号审批表》（一式</w:t>
      </w:r>
      <w:r w:rsidRPr="001458E8">
        <w:rPr>
          <w:rFonts w:ascii="Times New Roman" w:eastAsia="方正仿宋_GBK" w:hAnsi="Times New Roman"/>
          <w:sz w:val="32"/>
          <w:szCs w:val="32"/>
        </w:rPr>
        <w:t>3</w:t>
      </w:r>
      <w:r w:rsidRPr="004E3B78">
        <w:rPr>
          <w:rFonts w:ascii="方正仿宋_GBK" w:eastAsia="方正仿宋_GBK" w:hAnsi="Times New Roman"/>
          <w:sz w:val="32"/>
          <w:szCs w:val="32"/>
        </w:rPr>
        <w:t>份）</w:t>
      </w:r>
      <w:r w:rsidR="00DA3AA2">
        <w:rPr>
          <w:rFonts w:ascii="方正仿宋_GBK" w:eastAsia="方正仿宋_GBK" w:hAnsi="Times New Roman" w:hint="eastAsia"/>
          <w:sz w:val="32"/>
          <w:szCs w:val="32"/>
        </w:rPr>
        <w:t>；</w:t>
      </w:r>
    </w:p>
    <w:p w:rsidR="00D93349" w:rsidRPr="004E3B78" w:rsidRDefault="009816CF" w:rsidP="001458E8">
      <w:pPr>
        <w:spacing w:line="560" w:lineRule="exact"/>
        <w:ind w:firstLine="640"/>
        <w:rPr>
          <w:rFonts w:ascii="方正仿宋_GBK" w:eastAsia="方正仿宋_GBK" w:hAnsi="Times New Roman"/>
          <w:sz w:val="32"/>
          <w:szCs w:val="32"/>
        </w:rPr>
      </w:pPr>
      <w:r w:rsidRPr="004E3B78">
        <w:rPr>
          <w:rFonts w:ascii="方正仿宋_GBK" w:eastAsia="方正仿宋_GBK" w:hAnsi="Times New Roman"/>
          <w:sz w:val="32"/>
          <w:szCs w:val="32"/>
        </w:rPr>
        <w:lastRenderedPageBreak/>
        <w:t>（二）《确认见义勇为人员决定书》复印件</w:t>
      </w:r>
      <w:r w:rsidRPr="001458E8">
        <w:rPr>
          <w:rFonts w:ascii="Times New Roman" w:eastAsia="方正仿宋_GBK" w:hAnsi="Times New Roman"/>
          <w:sz w:val="32"/>
          <w:szCs w:val="32"/>
        </w:rPr>
        <w:t>1</w:t>
      </w:r>
      <w:r w:rsidRPr="004E3B78">
        <w:rPr>
          <w:rFonts w:ascii="方正仿宋_GBK" w:eastAsia="方正仿宋_GBK" w:hAnsi="Times New Roman"/>
          <w:sz w:val="32"/>
          <w:szCs w:val="32"/>
        </w:rPr>
        <w:t>份</w:t>
      </w:r>
      <w:r w:rsidR="00DA3AA2">
        <w:rPr>
          <w:rFonts w:ascii="方正仿宋_GBK" w:eastAsia="方正仿宋_GBK" w:hAnsi="Times New Roman" w:hint="eastAsia"/>
          <w:sz w:val="32"/>
          <w:szCs w:val="32"/>
        </w:rPr>
        <w:t>；</w:t>
      </w:r>
    </w:p>
    <w:p w:rsidR="00D93349" w:rsidRPr="004E3B78" w:rsidRDefault="009816CF" w:rsidP="001458E8">
      <w:pPr>
        <w:spacing w:line="560" w:lineRule="exact"/>
        <w:ind w:firstLine="640"/>
        <w:rPr>
          <w:rFonts w:ascii="方正仿宋_GBK" w:eastAsia="方正仿宋_GBK" w:hAnsi="Times New Roman"/>
          <w:sz w:val="32"/>
          <w:szCs w:val="32"/>
        </w:rPr>
      </w:pPr>
      <w:r w:rsidRPr="004E3B78">
        <w:rPr>
          <w:rFonts w:ascii="方正仿宋_GBK" w:eastAsia="方正仿宋_GBK" w:hAnsi="Times New Roman"/>
          <w:sz w:val="32"/>
          <w:szCs w:val="32"/>
        </w:rPr>
        <w:t>（三）</w:t>
      </w:r>
      <w:r w:rsidRPr="004E3B78">
        <w:rPr>
          <w:rFonts w:ascii="方正仿宋_GBK" w:eastAsia="方正仿宋_GBK" w:hAnsi="Times New Roman"/>
          <w:sz w:val="32"/>
          <w:szCs w:val="32"/>
        </w:rPr>
        <w:t>详实事迹材料</w:t>
      </w:r>
      <w:r w:rsidRPr="001458E8">
        <w:rPr>
          <w:rFonts w:ascii="Times New Roman" w:eastAsia="方正仿宋_GBK" w:hAnsi="Times New Roman"/>
          <w:sz w:val="32"/>
          <w:szCs w:val="32"/>
        </w:rPr>
        <w:t>1</w:t>
      </w:r>
      <w:r w:rsidRPr="004E3B78">
        <w:rPr>
          <w:rFonts w:ascii="方正仿宋_GBK" w:eastAsia="方正仿宋_GBK" w:hAnsi="Times New Roman"/>
          <w:sz w:val="32"/>
          <w:szCs w:val="32"/>
        </w:rPr>
        <w:t>份（电子版）</w:t>
      </w:r>
      <w:r w:rsidR="00DA3AA2">
        <w:rPr>
          <w:rFonts w:ascii="方正仿宋_GBK" w:eastAsia="方正仿宋_GBK" w:hAnsi="Times New Roman" w:hint="eastAsia"/>
          <w:sz w:val="32"/>
          <w:szCs w:val="32"/>
        </w:rPr>
        <w:t>；</w:t>
      </w:r>
    </w:p>
    <w:p w:rsidR="00D93349" w:rsidRPr="004E3B78" w:rsidRDefault="009816CF" w:rsidP="001458E8">
      <w:pPr>
        <w:spacing w:line="560" w:lineRule="exact"/>
        <w:ind w:firstLine="640"/>
        <w:rPr>
          <w:rFonts w:ascii="方正仿宋_GBK" w:eastAsia="方正仿宋_GBK" w:hAnsi="Times New Roman"/>
          <w:sz w:val="32"/>
          <w:szCs w:val="32"/>
        </w:rPr>
      </w:pPr>
      <w:r w:rsidRPr="004E3B78">
        <w:rPr>
          <w:rFonts w:ascii="方正仿宋_GBK" w:eastAsia="方正仿宋_GBK" w:hAnsi="Times New Roman"/>
          <w:sz w:val="32"/>
          <w:szCs w:val="32"/>
        </w:rPr>
        <w:t>（四）二寸证件照片</w:t>
      </w:r>
      <w:r w:rsidRPr="001458E8">
        <w:rPr>
          <w:rFonts w:ascii="Times New Roman" w:eastAsia="方正仿宋_GBK" w:hAnsi="Times New Roman"/>
          <w:sz w:val="32"/>
          <w:szCs w:val="32"/>
        </w:rPr>
        <w:t>3</w:t>
      </w:r>
      <w:r w:rsidRPr="004E3B78">
        <w:rPr>
          <w:rFonts w:ascii="方正仿宋_GBK" w:eastAsia="方正仿宋_GBK" w:hAnsi="Times New Roman"/>
          <w:sz w:val="32"/>
          <w:szCs w:val="32"/>
        </w:rPr>
        <w:t>张（电子版）。</w:t>
      </w:r>
    </w:p>
    <w:p w:rsidR="00D93349" w:rsidRPr="004E3B78" w:rsidRDefault="009816CF" w:rsidP="001458E8">
      <w:pPr>
        <w:spacing w:line="560" w:lineRule="exact"/>
        <w:ind w:firstLine="640"/>
        <w:rPr>
          <w:rFonts w:ascii="方正仿宋_GBK" w:eastAsia="方正仿宋_GBK" w:hAnsi="Times New Roman"/>
          <w:sz w:val="32"/>
          <w:szCs w:val="32"/>
        </w:rPr>
      </w:pPr>
      <w:r w:rsidRPr="004E3B78">
        <w:rPr>
          <w:rFonts w:ascii="方正黑体_GBK" w:eastAsia="方正黑体_GBK" w:hAnsi="Times New Roman"/>
          <w:sz w:val="32"/>
          <w:szCs w:val="32"/>
        </w:rPr>
        <w:t>第十三条</w:t>
      </w:r>
      <w:r>
        <w:rPr>
          <w:rFonts w:ascii="Times New Roman" w:eastAsia="黑体" w:hAnsi="Times New Roman" w:hint="eastAsia"/>
          <w:sz w:val="32"/>
          <w:szCs w:val="32"/>
        </w:rPr>
        <w:t xml:space="preserve"> </w:t>
      </w:r>
      <w:r>
        <w:rPr>
          <w:rFonts w:ascii="Times New Roman" w:eastAsia="黑体" w:hAnsi="Times New Roman"/>
          <w:sz w:val="32"/>
          <w:szCs w:val="32"/>
        </w:rPr>
        <w:t xml:space="preserve"> </w:t>
      </w:r>
      <w:r w:rsidRPr="004E3B78">
        <w:rPr>
          <w:rFonts w:ascii="方正仿宋_GBK" w:eastAsia="方正仿宋_GBK" w:hAnsi="Times New Roman"/>
          <w:sz w:val="32"/>
          <w:szCs w:val="32"/>
        </w:rPr>
        <w:t>对授予或追授见义勇为称号的人员颁发证书并发放奖金。</w:t>
      </w:r>
    </w:p>
    <w:p w:rsidR="00D93349" w:rsidRPr="004E3B78" w:rsidRDefault="009816CF" w:rsidP="001458E8">
      <w:pPr>
        <w:spacing w:line="560" w:lineRule="exact"/>
        <w:ind w:firstLine="640"/>
        <w:rPr>
          <w:rFonts w:ascii="方正仿宋_GBK" w:eastAsia="方正仿宋_GBK" w:hAnsi="Times New Roman"/>
          <w:sz w:val="32"/>
          <w:szCs w:val="32"/>
        </w:rPr>
      </w:pPr>
      <w:r w:rsidRPr="004E3B78">
        <w:rPr>
          <w:rFonts w:ascii="方正黑体_GBK" w:eastAsia="方正黑体_GBK" w:hAnsi="Times New Roman"/>
          <w:sz w:val="32"/>
          <w:szCs w:val="32"/>
        </w:rPr>
        <w:t>第十四条</w:t>
      </w:r>
      <w:r>
        <w:rPr>
          <w:rFonts w:ascii="Times New Roman" w:eastAsia="黑体" w:hAnsi="Times New Roman" w:hint="eastAsia"/>
          <w:sz w:val="32"/>
          <w:szCs w:val="32"/>
        </w:rPr>
        <w:t xml:space="preserve"> </w:t>
      </w:r>
      <w:r>
        <w:rPr>
          <w:rFonts w:ascii="Times New Roman" w:eastAsia="黑体" w:hAnsi="Times New Roman"/>
          <w:sz w:val="32"/>
          <w:szCs w:val="32"/>
        </w:rPr>
        <w:t xml:space="preserve"> </w:t>
      </w:r>
      <w:r w:rsidRPr="004E3B78">
        <w:rPr>
          <w:rFonts w:ascii="方正仿宋_GBK" w:eastAsia="方正仿宋_GBK" w:hAnsi="Times New Roman"/>
          <w:sz w:val="32"/>
          <w:szCs w:val="32"/>
        </w:rPr>
        <w:t>获得太仓市</w:t>
      </w:r>
      <w:r w:rsidRPr="004E3B78">
        <w:rPr>
          <w:rFonts w:ascii="方正仿宋_GBK" w:eastAsia="方正仿宋_GBK" w:hAnsi="Times New Roman"/>
          <w:sz w:val="32"/>
          <w:szCs w:val="32"/>
        </w:rPr>
        <w:t>“</w:t>
      </w:r>
      <w:r w:rsidRPr="004E3B78">
        <w:rPr>
          <w:rFonts w:ascii="方正仿宋_GBK" w:eastAsia="方正仿宋_GBK" w:hAnsi="Times New Roman"/>
          <w:sz w:val="32"/>
          <w:szCs w:val="32"/>
        </w:rPr>
        <w:t>见义勇为先进个人</w:t>
      </w:r>
      <w:r w:rsidRPr="004E3B78">
        <w:rPr>
          <w:rFonts w:ascii="方正仿宋_GBK" w:eastAsia="方正仿宋_GBK" w:hAnsi="Times New Roman"/>
          <w:sz w:val="32"/>
          <w:szCs w:val="32"/>
        </w:rPr>
        <w:t>”</w:t>
      </w:r>
      <w:r w:rsidRPr="004E3B78">
        <w:rPr>
          <w:rFonts w:ascii="方正仿宋_GBK" w:eastAsia="方正仿宋_GBK" w:hAnsi="Times New Roman"/>
          <w:sz w:val="32"/>
          <w:szCs w:val="32"/>
        </w:rPr>
        <w:t>称号的个人，奖励人民币</w:t>
      </w:r>
      <w:r w:rsidRPr="001458E8">
        <w:rPr>
          <w:rFonts w:ascii="Times New Roman" w:eastAsia="方正仿宋_GBK" w:hAnsi="Times New Roman"/>
          <w:sz w:val="32"/>
          <w:szCs w:val="32"/>
        </w:rPr>
        <w:t>1</w:t>
      </w:r>
      <w:r w:rsidRPr="004E3B78">
        <w:rPr>
          <w:rFonts w:ascii="方正仿宋_GBK" w:eastAsia="方正仿宋_GBK" w:hAnsi="Times New Roman"/>
          <w:sz w:val="32"/>
          <w:szCs w:val="32"/>
        </w:rPr>
        <w:t>万元；获得太仓市</w:t>
      </w:r>
      <w:r w:rsidRPr="004E3B78">
        <w:rPr>
          <w:rFonts w:ascii="方正仿宋_GBK" w:eastAsia="方正仿宋_GBK" w:hAnsi="Times New Roman"/>
          <w:sz w:val="32"/>
          <w:szCs w:val="32"/>
        </w:rPr>
        <w:t>“</w:t>
      </w:r>
      <w:r w:rsidRPr="004E3B78">
        <w:rPr>
          <w:rFonts w:ascii="方正仿宋_GBK" w:eastAsia="方正仿宋_GBK" w:hAnsi="Times New Roman"/>
          <w:sz w:val="32"/>
          <w:szCs w:val="32"/>
        </w:rPr>
        <w:t>见义勇为先进群体</w:t>
      </w:r>
      <w:r w:rsidRPr="004E3B78">
        <w:rPr>
          <w:rFonts w:ascii="方正仿宋_GBK" w:eastAsia="方正仿宋_GBK" w:hAnsi="Times New Roman"/>
          <w:sz w:val="32"/>
          <w:szCs w:val="32"/>
        </w:rPr>
        <w:t>”</w:t>
      </w:r>
      <w:r w:rsidRPr="004E3B78">
        <w:rPr>
          <w:rFonts w:ascii="方正仿宋_GBK" w:eastAsia="方正仿宋_GBK" w:hAnsi="Times New Roman"/>
          <w:sz w:val="32"/>
          <w:szCs w:val="32"/>
        </w:rPr>
        <w:t>称号的，奖励人民币</w:t>
      </w:r>
      <w:r w:rsidRPr="001458E8">
        <w:rPr>
          <w:rFonts w:ascii="Times New Roman" w:eastAsia="方正仿宋_GBK" w:hAnsi="Times New Roman"/>
          <w:sz w:val="32"/>
          <w:szCs w:val="32"/>
        </w:rPr>
        <w:t>2</w:t>
      </w:r>
      <w:r w:rsidRPr="004E3B78">
        <w:rPr>
          <w:rFonts w:ascii="方正仿宋_GBK" w:eastAsia="方正仿宋_GBK" w:hAnsi="Times New Roman"/>
          <w:sz w:val="32"/>
          <w:szCs w:val="32"/>
        </w:rPr>
        <w:t>-</w:t>
      </w:r>
      <w:r w:rsidRPr="001458E8">
        <w:rPr>
          <w:rFonts w:ascii="Times New Roman" w:eastAsia="方正仿宋_GBK" w:hAnsi="Times New Roman"/>
          <w:sz w:val="32"/>
          <w:szCs w:val="32"/>
        </w:rPr>
        <w:t>5</w:t>
      </w:r>
      <w:r w:rsidRPr="004E3B78">
        <w:rPr>
          <w:rFonts w:ascii="方正仿宋_GBK" w:eastAsia="方正仿宋_GBK" w:hAnsi="Times New Roman"/>
          <w:sz w:val="32"/>
          <w:szCs w:val="32"/>
        </w:rPr>
        <w:t>万元。</w:t>
      </w:r>
    </w:p>
    <w:p w:rsidR="00D93349" w:rsidRPr="004E3B78" w:rsidRDefault="009816CF" w:rsidP="001458E8">
      <w:pPr>
        <w:spacing w:line="560" w:lineRule="exact"/>
        <w:ind w:firstLine="640"/>
        <w:rPr>
          <w:rFonts w:ascii="方正仿宋_GBK" w:eastAsia="方正仿宋_GBK" w:hAnsi="Times New Roman"/>
          <w:sz w:val="32"/>
          <w:szCs w:val="32"/>
        </w:rPr>
      </w:pPr>
      <w:r w:rsidRPr="004E3B78">
        <w:rPr>
          <w:rFonts w:ascii="方正黑体_GBK" w:eastAsia="方正黑体_GBK" w:hAnsi="Times New Roman"/>
          <w:sz w:val="32"/>
          <w:szCs w:val="32"/>
        </w:rPr>
        <w:t>第十五条</w:t>
      </w:r>
      <w:r>
        <w:rPr>
          <w:rFonts w:ascii="Times New Roman" w:eastAsia="黑体" w:hAnsi="Times New Roman" w:hint="eastAsia"/>
          <w:sz w:val="32"/>
          <w:szCs w:val="32"/>
        </w:rPr>
        <w:t xml:space="preserve"> </w:t>
      </w:r>
      <w:r>
        <w:rPr>
          <w:rFonts w:ascii="Times New Roman" w:eastAsia="黑体" w:hAnsi="Times New Roman"/>
          <w:sz w:val="32"/>
          <w:szCs w:val="32"/>
        </w:rPr>
        <w:t xml:space="preserve"> </w:t>
      </w:r>
      <w:r w:rsidRPr="004E3B78">
        <w:rPr>
          <w:rFonts w:ascii="方正仿宋_GBK" w:eastAsia="方正仿宋_GBK" w:hAnsi="Times New Roman"/>
          <w:sz w:val="32"/>
          <w:szCs w:val="32"/>
        </w:rPr>
        <w:t>弄虚作假骗取见义勇为称号的，经核实后，由批准单位撤销其称号，取消奖励和有关待遇，同时收回奖金，并依法追究有关单位和个人的法律责任。</w:t>
      </w:r>
    </w:p>
    <w:p w:rsidR="00D93349" w:rsidRPr="004E3B78" w:rsidRDefault="009816CF" w:rsidP="001458E8">
      <w:pPr>
        <w:spacing w:line="560" w:lineRule="exact"/>
        <w:ind w:firstLine="640"/>
        <w:rPr>
          <w:rFonts w:ascii="方正仿宋_GBK" w:eastAsia="方正仿宋_GBK" w:hAnsi="Times New Roman"/>
          <w:sz w:val="32"/>
          <w:szCs w:val="32"/>
        </w:rPr>
      </w:pPr>
      <w:r w:rsidRPr="004E3B78">
        <w:rPr>
          <w:rFonts w:ascii="方正黑体_GBK" w:eastAsia="方正黑体_GBK" w:hAnsi="Times New Roman" w:hint="eastAsia"/>
          <w:sz w:val="32"/>
          <w:szCs w:val="32"/>
        </w:rPr>
        <w:t>第十六条</w:t>
      </w:r>
      <w:r>
        <w:rPr>
          <w:rFonts w:ascii="Times New Roman" w:eastAsia="黑体" w:hAnsi="Times New Roman" w:hint="eastAsia"/>
          <w:sz w:val="32"/>
          <w:szCs w:val="32"/>
        </w:rPr>
        <w:t xml:space="preserve"> </w:t>
      </w:r>
      <w:r>
        <w:rPr>
          <w:rFonts w:ascii="Times New Roman" w:eastAsia="黑体" w:hAnsi="Times New Roman"/>
          <w:sz w:val="32"/>
          <w:szCs w:val="32"/>
        </w:rPr>
        <w:t xml:space="preserve"> </w:t>
      </w:r>
      <w:r w:rsidRPr="004E3B78">
        <w:rPr>
          <w:rFonts w:ascii="方正仿宋_GBK" w:eastAsia="方正仿宋_GBK" w:hAnsi="Times New Roman" w:hint="eastAsia"/>
          <w:sz w:val="32"/>
          <w:szCs w:val="32"/>
        </w:rPr>
        <w:t>本办法自印发之日起施行</w:t>
      </w:r>
      <w:r w:rsidRPr="004E3B78">
        <w:rPr>
          <w:rFonts w:ascii="方正仿宋_GBK" w:eastAsia="方正仿宋_GBK" w:hAnsi="Times New Roman"/>
          <w:sz w:val="32"/>
          <w:szCs w:val="32"/>
        </w:rPr>
        <w:t>。</w:t>
      </w:r>
    </w:p>
    <w:bookmarkEnd w:id="0"/>
    <w:p w:rsidR="00D93349" w:rsidRDefault="00D93349" w:rsidP="001458E8">
      <w:pPr>
        <w:spacing w:line="560" w:lineRule="exact"/>
        <w:rPr>
          <w:rFonts w:ascii="Times New Roman" w:eastAsia="方正黑体_GBK" w:hAnsi="Times New Roman"/>
          <w:bCs/>
          <w:sz w:val="32"/>
          <w:szCs w:val="32"/>
        </w:rPr>
      </w:pPr>
    </w:p>
    <w:sectPr w:rsidR="00D93349" w:rsidSect="001458E8">
      <w:footerReference w:type="default" r:id="rId7"/>
      <w:pgSz w:w="11910" w:h="16840"/>
      <w:pgMar w:top="2098" w:right="1474" w:bottom="1985" w:left="1474" w:header="850" w:footer="1531"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16CF" w:rsidRDefault="009816CF">
      <w:r>
        <w:separator/>
      </w:r>
    </w:p>
  </w:endnote>
  <w:endnote w:type="continuationSeparator" w:id="0">
    <w:p w:rsidR="009816CF" w:rsidRDefault="00981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仿宋_GB2312">
    <w:altName w:val="微软雅黑"/>
    <w:charset w:val="86"/>
    <w:family w:val="auto"/>
    <w:pitch w:val="default"/>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3349" w:rsidRDefault="009816CF">
    <w:pPr>
      <w:framePr w:wrap="around" w:vAnchor="text" w:hAnchor="page" w:x="5546" w:y="1"/>
      <w:tabs>
        <w:tab w:val="center" w:pos="4153"/>
        <w:tab w:val="right" w:pos="8306"/>
      </w:tabs>
      <w:snapToGrid w:val="0"/>
      <w:jc w:val="left"/>
      <w:rPr>
        <w:rFonts w:ascii="Times New Roman" w:hAnsi="Times New Roman"/>
        <w:sz w:val="28"/>
        <w:lang w:val="zh-CN"/>
      </w:rPr>
    </w:pPr>
    <w:r>
      <w:rPr>
        <w:rFonts w:ascii="Times New Roman" w:hAnsi="Times New Roman" w:hint="eastAsia"/>
        <w:sz w:val="28"/>
        <w:lang w:val="zh-CN"/>
      </w:rPr>
      <w:t>—</w:t>
    </w:r>
    <w:r>
      <w:rPr>
        <w:rFonts w:ascii="Times New Roman" w:hAnsi="Times New Roman"/>
        <w:sz w:val="28"/>
        <w:lang w:val="zh-CN"/>
      </w:rPr>
      <w:fldChar w:fldCharType="begin"/>
    </w:r>
    <w:r>
      <w:rPr>
        <w:rFonts w:ascii="Times New Roman" w:hAnsi="Times New Roman"/>
        <w:sz w:val="28"/>
        <w:lang w:val="zh-CN"/>
      </w:rPr>
      <w:instrText xml:space="preserve">PAGE  </w:instrText>
    </w:r>
    <w:r>
      <w:rPr>
        <w:rFonts w:ascii="Times New Roman" w:hAnsi="Times New Roman"/>
        <w:sz w:val="28"/>
        <w:lang w:val="zh-CN"/>
      </w:rPr>
      <w:fldChar w:fldCharType="separate"/>
    </w:r>
    <w:r w:rsidRPr="001458E8">
      <w:rPr>
        <w:rFonts w:ascii="Times New Roman" w:hAnsi="Times New Roman"/>
        <w:sz w:val="28"/>
        <w:lang w:val="zh-CN"/>
      </w:rPr>
      <w:t>1</w:t>
    </w:r>
    <w:r>
      <w:rPr>
        <w:rFonts w:ascii="Times New Roman" w:hAnsi="Times New Roman"/>
        <w:sz w:val="28"/>
        <w:lang w:val="zh-CN"/>
      </w:rPr>
      <w:fldChar w:fldCharType="end"/>
    </w:r>
    <w:r>
      <w:rPr>
        <w:rFonts w:ascii="Times New Roman" w:hAnsi="Times New Roman" w:hint="eastAsia"/>
        <w:sz w:val="28"/>
        <w:lang w:val="zh-CN"/>
      </w:rPr>
      <w:t>—</w:t>
    </w:r>
  </w:p>
  <w:p w:rsidR="00D93349" w:rsidRDefault="00D9334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16CF" w:rsidRDefault="009816CF">
      <w:r>
        <w:separator/>
      </w:r>
    </w:p>
  </w:footnote>
  <w:footnote w:type="continuationSeparator" w:id="0">
    <w:p w:rsidR="009816CF" w:rsidRDefault="009816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bordersDoNotSurroundHeader/>
  <w:bordersDoNotSurroundFooter/>
  <w:proofState w:spelling="clean" w:grammar="clean"/>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93349"/>
    <w:rsid w:val="001458E8"/>
    <w:rsid w:val="00216CC5"/>
    <w:rsid w:val="0028012F"/>
    <w:rsid w:val="004E3B78"/>
    <w:rsid w:val="0052564E"/>
    <w:rsid w:val="009816CF"/>
    <w:rsid w:val="00B53782"/>
    <w:rsid w:val="00D93349"/>
    <w:rsid w:val="00DA3AA2"/>
    <w:rsid w:val="00DC20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10AD97AA"/>
  <w15:docId w15:val="{756BCF61-AA55-4E86-9185-00244DB39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99"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semiHidden="1" w:uiPriority="99"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qFormat/>
    <w:pPr>
      <w:ind w:leftChars="2500" w:left="100"/>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rFonts w:cs="黑体"/>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rFonts w:cs="黑体"/>
      <w:sz w:val="18"/>
      <w:szCs w:val="18"/>
    </w:rPr>
  </w:style>
  <w:style w:type="paragraph" w:customStyle="1" w:styleId="11">
    <w:name w:val="修订1"/>
    <w:hidden/>
    <w:uiPriority w:val="99"/>
    <w:unhideWhenUsed/>
    <w:rPr>
      <w:rFonts w:ascii="Calibri" w:hAnsi="Calibri"/>
      <w:kern w:val="2"/>
      <w:sz w:val="21"/>
      <w:szCs w:val="22"/>
    </w:rPr>
  </w:style>
  <w:style w:type="character" w:customStyle="1" w:styleId="aa">
    <w:name w:val="页眉 字符"/>
    <w:link w:val="a9"/>
    <w:uiPriority w:val="99"/>
    <w:qFormat/>
    <w:rPr>
      <w:sz w:val="18"/>
      <w:szCs w:val="18"/>
    </w:rPr>
  </w:style>
  <w:style w:type="character" w:customStyle="1" w:styleId="a8">
    <w:name w:val="页脚 字符"/>
    <w:link w:val="a7"/>
    <w:uiPriority w:val="99"/>
    <w:qFormat/>
    <w:rPr>
      <w:sz w:val="18"/>
      <w:szCs w:val="18"/>
    </w:rPr>
  </w:style>
  <w:style w:type="character" w:customStyle="1" w:styleId="a4">
    <w:name w:val="日期 字符"/>
    <w:link w:val="a3"/>
    <w:uiPriority w:val="99"/>
    <w:semiHidden/>
    <w:qFormat/>
    <w:rPr>
      <w:rFonts w:ascii="Calibri" w:eastAsia="宋体" w:hAnsi="Calibri" w:cs="Times New Roman"/>
    </w:rPr>
  </w:style>
  <w:style w:type="character" w:customStyle="1" w:styleId="10">
    <w:name w:val="标题 1 字符"/>
    <w:link w:val="1"/>
    <w:uiPriority w:val="9"/>
    <w:qFormat/>
    <w:rPr>
      <w:rFonts w:ascii="Calibri" w:eastAsia="宋体" w:hAnsi="Calibri" w:cs="Times New Roman"/>
      <w:b/>
      <w:bCs/>
      <w:kern w:val="44"/>
      <w:sz w:val="44"/>
      <w:szCs w:val="44"/>
    </w:rPr>
  </w:style>
  <w:style w:type="character" w:customStyle="1" w:styleId="a6">
    <w:name w:val="批注框文本 字符"/>
    <w:link w:val="a5"/>
    <w:uiPriority w:val="99"/>
    <w:semiHidden/>
    <w:qFormat/>
    <w:rPr>
      <w:rFonts w:ascii="Calibri" w:eastAsia="宋体" w:hAnsi="Calibri" w:cs="Times New Roman"/>
      <w:sz w:val="18"/>
      <w:szCs w:val="18"/>
    </w:rPr>
  </w:style>
  <w:style w:type="character" w:customStyle="1" w:styleId="NormalCharacter">
    <w:name w:val="NormalCharac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182</Words>
  <Characters>1039</Characters>
  <Application>Microsoft Office Word</Application>
  <DocSecurity>0</DocSecurity>
  <Lines>8</Lines>
  <Paragraphs>2</Paragraphs>
  <ScaleCrop>false</ScaleCrop>
  <Company>微软中国</Company>
  <LinksUpToDate>false</LinksUpToDate>
  <CharactersWithSpaces>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太仓市见义勇为称号评定实施办法</dc:title>
  <dc:creator>马梦婷</dc:creator>
  <cp:lastModifiedBy>Administrator</cp:lastModifiedBy>
  <cp:revision>5</cp:revision>
  <cp:lastPrinted>2024-02-20T08:53:00Z</cp:lastPrinted>
  <dcterms:created xsi:type="dcterms:W3CDTF">2023-08-15T08:06:00Z</dcterms:created>
  <dcterms:modified xsi:type="dcterms:W3CDTF">2024-03-11T07:33:00Z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2052-9.1.0.4397</vt:lpwstr>
  </property>
  <property fmtid="{D5CDD505-2E9C-101B-9397-08002B2CF9AE}" pid="3" name="ICV">
    <vt:lpwstr>ADB4BC11E6FB49BFABE2510283D89CDE</vt:lpwstr>
  </property>
</Properties>
</file>