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3288"/>
        <w:tblOverlap w:val="never"/>
        <w:tblW w:w="1008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69"/>
        <w:gridCol w:w="1952"/>
        <w:gridCol w:w="1080"/>
        <w:gridCol w:w="1056"/>
        <w:gridCol w:w="1260"/>
        <w:gridCol w:w="1260"/>
        <w:gridCol w:w="1146"/>
        <w:gridCol w:w="1657"/>
      </w:tblGrid>
      <w:tr w14:paraId="350E18E8">
        <w:trPr>
          <w:trHeight w:val="288" w:hRule="atLeast"/>
          <w:jc w:val="center"/>
        </w:trPr>
        <w:tc>
          <w:tcPr>
            <w:tcW w:w="6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 w14:paraId="2D89BF81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19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 w14:paraId="61713053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具体项目</w:t>
            </w:r>
          </w:p>
        </w:tc>
        <w:tc>
          <w:tcPr>
            <w:tcW w:w="10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 w14:paraId="59CC466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规格</w:t>
            </w:r>
          </w:p>
        </w:tc>
        <w:tc>
          <w:tcPr>
            <w:tcW w:w="105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 w14:paraId="66847503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数量</w:t>
            </w:r>
          </w:p>
        </w:tc>
        <w:tc>
          <w:tcPr>
            <w:tcW w:w="12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 w14:paraId="2E02394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单位</w:t>
            </w:r>
          </w:p>
        </w:tc>
        <w:tc>
          <w:tcPr>
            <w:tcW w:w="12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 w14:paraId="28FAB609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 w14:paraId="3DAD5E49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 w14:paraId="6CBB01E3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备注　</w:t>
            </w:r>
          </w:p>
        </w:tc>
      </w:tr>
      <w:tr w14:paraId="588F37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4910C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C5F28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冷库板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B689D9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S=100mm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2420C8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72.1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144C1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C0C469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320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52619C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23072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BF4A38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双面0.6不锈钢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带阻燃</w:t>
            </w:r>
          </w:p>
        </w:tc>
      </w:tr>
      <w:tr w14:paraId="2A73FA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399F8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4B1AF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冷库板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FD0A9E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S=100mm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84E354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18.6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F0D39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019FE8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380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E68168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7068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AC87D4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内3.0压花铝板外 0.326彩钢</w:t>
            </w:r>
          </w:p>
        </w:tc>
      </w:tr>
      <w:tr w14:paraId="3AE641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0B40E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4CB54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冷库门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4950D9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800*1800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C06A8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10D4D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26DBEF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2795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95843F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5590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9F33DA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不锈钢回归门</w:t>
            </w:r>
          </w:p>
        </w:tc>
      </w:tr>
      <w:tr w14:paraId="79E44B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A9E2F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2CA767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密封件及密封材料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92F033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8A4CDB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58824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E8BB6D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476E89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450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465C63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冷库专用密封胶</w:t>
            </w:r>
          </w:p>
        </w:tc>
      </w:tr>
      <w:tr w14:paraId="6D4C63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5F62E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835484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安装辅材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156E80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A5852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30EF8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0C242B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600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5EB30A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600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53F415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安装辅材</w:t>
            </w:r>
          </w:p>
        </w:tc>
      </w:tr>
      <w:tr w14:paraId="3CDCCE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B4561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5F6AD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冷库灯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670609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20W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7B280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E7FF8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D3A0C5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100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B8F7F9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200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ABA168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冷库专用防潮灯（LED）</w:t>
            </w:r>
          </w:p>
        </w:tc>
      </w:tr>
      <w:tr w14:paraId="02B47E7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99CF1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4F29C9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制冷压缩机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67A59A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30B60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E8A2F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9CD99D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11000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B89F63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22000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9F08A4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风冷机组</w:t>
            </w:r>
          </w:p>
        </w:tc>
      </w:tr>
      <w:tr w14:paraId="1C4BEA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AF6B4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2F825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冷风机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8949F5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5BF4F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C1E21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4CA3F8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7000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393BD7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14000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468FF9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风冷机组 </w:t>
            </w:r>
          </w:p>
        </w:tc>
      </w:tr>
      <w:tr w14:paraId="411259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4297D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266688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系统连接管道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270488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04096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28643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E214E2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1200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470C7E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2400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D40C1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紫铜管</w:t>
            </w:r>
          </w:p>
        </w:tc>
      </w:tr>
      <w:tr w14:paraId="001682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834D9D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1AAF7F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制冷阀件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710422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EB0C1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9C217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81E67E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450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2683E1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900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3D87C8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膨胀阀</w:t>
            </w:r>
          </w:p>
        </w:tc>
      </w:tr>
      <w:tr w14:paraId="68C6E9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D540FC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9D8EF0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电线线管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5D0FD5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B0698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8B69F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CF7C15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900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BB890D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1800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5842D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国标</w:t>
            </w:r>
          </w:p>
        </w:tc>
      </w:tr>
      <w:tr w14:paraId="6BE21A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DAA0F5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8C941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制冷剂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761F95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R507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6B39F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3EF2C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1F514C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600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D5EA59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600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FC37A6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37256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1E3B48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A5F45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电控系统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862A7C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8P化霜相序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6AC07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4BD3F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018AB0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5000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7E42D1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D87088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不锈钢外壳 微电脑控制 一用一备</w:t>
            </w:r>
          </w:p>
        </w:tc>
      </w:tr>
      <w:tr w14:paraId="7565D7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037D5F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34085E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其他杂配件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0D4577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7CA51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219D3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9C37DD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410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AB3AEA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820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2CC528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21966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E29A89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B1A85B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系统连接管道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3BCB0F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7ABE8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21783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7F7E7D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1200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B73070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2400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54B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紫铜管</w:t>
            </w:r>
          </w:p>
        </w:tc>
      </w:tr>
      <w:tr w14:paraId="1336C8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CF3381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C055CD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制冷阀件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3B8CC7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TS2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0D506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9E0E7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546897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450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48F315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900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C8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膨胀阀</w:t>
            </w:r>
          </w:p>
        </w:tc>
      </w:tr>
      <w:tr w14:paraId="31E528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057600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540524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电线线管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D99341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D972B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ADFC4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671BEC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900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3A814B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1800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6E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国标</w:t>
            </w:r>
          </w:p>
        </w:tc>
      </w:tr>
      <w:tr w14:paraId="720BFF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atLeast"/>
          <w:jc w:val="center"/>
        </w:trPr>
        <w:tc>
          <w:tcPr>
            <w:tcW w:w="66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DEE8A4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A44D11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其他杂配件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145941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26D6C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07684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CDD900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600</w:t>
            </w:r>
          </w:p>
        </w:tc>
        <w:tc>
          <w:tcPr>
            <w:tcW w:w="114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9A6E36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1200</w:t>
            </w:r>
          </w:p>
        </w:tc>
        <w:tc>
          <w:tcPr>
            <w:tcW w:w="16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23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163E2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  <w:jc w:val="center"/>
        </w:trPr>
        <w:tc>
          <w:tcPr>
            <w:tcW w:w="842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 w14:paraId="2F2DF435">
            <w:pPr>
              <w:autoSpaceDE w:val="0"/>
              <w:autoSpaceDN w:val="0"/>
              <w:adjustRightInd w:val="0"/>
              <w:jc w:val="left"/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总报价（人民币大写）：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u w:val="none"/>
                <w:lang w:val="en-US" w:eastAsia="zh-CN"/>
              </w:rPr>
              <w:t>玖万伍仟捌佰圆整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 xml:space="preserve">           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 xml:space="preserve">              </w:t>
            </w:r>
            <w:r>
              <w:rPr>
                <w:rFonts w:ascii="宋体" w:hAnsi="宋体" w:eastAsia="宋体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bottom"/>
          </w:tcPr>
          <w:p w14:paraId="06EA2A8A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 xml:space="preserve">￥：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95800</w:t>
            </w:r>
          </w:p>
        </w:tc>
      </w:tr>
    </w:tbl>
    <w:p w14:paraId="7C55A020">
      <w:pPr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附件：</w:t>
      </w:r>
    </w:p>
    <w:p w14:paraId="55247C90">
      <w:pPr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40"/>
          <w:szCs w:val="40"/>
          <w:shd w:val="clear" w:color="auto" w:fill="FFFFFF"/>
          <w:lang w:val="en-US" w:eastAsia="zh-CN"/>
        </w:rPr>
      </w:pPr>
    </w:p>
    <w:p w14:paraId="40125C60">
      <w:pPr>
        <w:jc w:val="center"/>
        <w:rPr>
          <w:sz w:val="40"/>
          <w:szCs w:val="4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40"/>
          <w:szCs w:val="40"/>
          <w:shd w:val="clear" w:color="auto" w:fill="FFFFFF"/>
          <w:lang w:val="en-US" w:eastAsia="zh-CN"/>
        </w:rPr>
        <w:t>2025年疫苗储存设施改造项目明细表</w:t>
      </w:r>
      <w:bookmarkStart w:id="0" w:name="_GoBack"/>
      <w:bookmarkEnd w:id="0"/>
    </w:p>
    <w:sectPr>
      <w:pgSz w:w="12120" w:h="16980"/>
      <w:pgMar w:top="1446" w:right="1818" w:bottom="1877" w:left="1818" w:header="0" w:footer="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D50DD"/>
    <w:rsid w:val="22A00FB9"/>
    <w:rsid w:val="5BAF4A97"/>
    <w:rsid w:val="66EB65F2"/>
    <w:rsid w:val="6ABD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460</Characters>
  <Lines>0</Lines>
  <Paragraphs>0</Paragraphs>
  <TotalTime>0</TotalTime>
  <ScaleCrop>false</ScaleCrop>
  <LinksUpToDate>false</LinksUpToDate>
  <CharactersWithSpaces>509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2025-10-29T05:46:00Z</dcterms:created>
  <dc:creator>徐艳</dc:creator>
  <cp:lastModifiedBy>七七</cp:lastModifiedBy>
  <dcterms:modified xsi:type="dcterms:W3CDTF">2025-10-29T06:06:14Z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8C6B6446263B482FAA72CD98DF093F62_11</vt:lpwstr>
  </property>
  <property fmtid="{D5CDD505-2E9C-101B-9397-08002B2CF9AE}" pid="4" name="KSOTemplateDocerSaveRecord">
    <vt:lpwstr>eyJoZGlkIjoiYzQwZGNhMmVhNDU2OWVlMzMyZDllZTMxNDcwMGE4MTIiLCJ1c2VySWQiOiI1NDk3MTgxNzIifQ==</vt:lpwstr>
  </property>
</Properties>
</file>