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64539">
      <w:pPr>
        <w:widowControl/>
        <w:spacing w:line="566" w:lineRule="exact"/>
        <w:ind w:firstLine="0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6C9DE5C5">
      <w:pPr>
        <w:spacing w:line="590" w:lineRule="exact"/>
        <w:ind w:firstLine="0"/>
        <w:jc w:val="center"/>
        <w:rPr>
          <w:rFonts w:hint="eastAsia" w:eastAsia="方正小标宋_GBK"/>
          <w:sz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  <w:lang w:eastAsia="zh-CN"/>
        </w:rPr>
        <w:t>太仓市高新技术专项</w:t>
      </w: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项目指南建议</w:t>
      </w:r>
      <w:r>
        <w:rPr>
          <w:rFonts w:hint="eastAsia" w:eastAsia="方正小标宋_GBK"/>
          <w:sz w:val="44"/>
        </w:rPr>
        <w:t>汇总表</w:t>
      </w:r>
    </w:p>
    <w:p w14:paraId="11732593">
      <w:pPr>
        <w:widowControl/>
        <w:ind w:firstLine="0"/>
        <w:jc w:val="left"/>
        <w:rPr>
          <w:rFonts w:eastAsia="仿宋" w:cs="宋体"/>
          <w:sz w:val="24"/>
        </w:rPr>
      </w:pPr>
      <w:r>
        <w:rPr>
          <w:rFonts w:hint="eastAsia" w:eastAsia="仿宋" w:cs="宋体"/>
          <w:sz w:val="24"/>
        </w:rPr>
        <w:t>推荐单位（公章）：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220"/>
        <w:gridCol w:w="1455"/>
        <w:gridCol w:w="1188"/>
        <w:gridCol w:w="1667"/>
        <w:gridCol w:w="1667"/>
        <w:gridCol w:w="2703"/>
        <w:gridCol w:w="2704"/>
      </w:tblGrid>
      <w:tr w14:paraId="0203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99" w:type="pct"/>
            <w:noWrap w:val="0"/>
            <w:vAlign w:val="center"/>
          </w:tcPr>
          <w:p w14:paraId="295D5FFF">
            <w:pPr>
              <w:widowControl/>
              <w:spacing w:line="240" w:lineRule="auto"/>
              <w:ind w:firstLine="0"/>
              <w:jc w:val="center"/>
              <w:rPr>
                <w:rFonts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783" w:type="pct"/>
            <w:noWrap w:val="0"/>
            <w:vAlign w:val="center"/>
          </w:tcPr>
          <w:p w14:paraId="68B2518A">
            <w:pPr>
              <w:widowControl/>
              <w:spacing w:line="240" w:lineRule="auto"/>
              <w:ind w:firstLine="0"/>
              <w:jc w:val="center"/>
              <w:rPr>
                <w:rFonts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指南名称</w:t>
            </w:r>
          </w:p>
        </w:tc>
        <w:tc>
          <w:tcPr>
            <w:tcW w:w="513" w:type="pct"/>
            <w:noWrap w:val="0"/>
            <w:vAlign w:val="center"/>
          </w:tcPr>
          <w:p w14:paraId="54D86F79">
            <w:pPr>
              <w:widowControl/>
              <w:spacing w:line="240" w:lineRule="auto"/>
              <w:ind w:firstLine="0"/>
              <w:jc w:val="center"/>
              <w:rPr>
                <w:rFonts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建议单位</w:t>
            </w:r>
          </w:p>
        </w:tc>
        <w:tc>
          <w:tcPr>
            <w:tcW w:w="419" w:type="pct"/>
            <w:noWrap w:val="0"/>
            <w:vAlign w:val="center"/>
          </w:tcPr>
          <w:p w14:paraId="7A2897C9">
            <w:pPr>
              <w:widowControl/>
              <w:spacing w:line="240" w:lineRule="auto"/>
              <w:ind w:firstLine="0"/>
              <w:jc w:val="center"/>
              <w:rPr>
                <w:rFonts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建议人</w:t>
            </w:r>
          </w:p>
        </w:tc>
        <w:tc>
          <w:tcPr>
            <w:tcW w:w="588" w:type="pct"/>
            <w:noWrap w:val="0"/>
            <w:vAlign w:val="center"/>
          </w:tcPr>
          <w:p w14:paraId="43C7FDCE">
            <w:pPr>
              <w:widowControl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  <w:t>产业领域</w:t>
            </w:r>
          </w:p>
        </w:tc>
        <w:tc>
          <w:tcPr>
            <w:tcW w:w="588" w:type="pct"/>
            <w:noWrap w:val="0"/>
            <w:vAlign w:val="center"/>
          </w:tcPr>
          <w:p w14:paraId="22B976C2">
            <w:pPr>
              <w:widowControl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  <w:t>细分领域</w:t>
            </w:r>
          </w:p>
        </w:tc>
        <w:tc>
          <w:tcPr>
            <w:tcW w:w="953" w:type="pct"/>
            <w:noWrap w:val="0"/>
            <w:vAlign w:val="center"/>
          </w:tcPr>
          <w:p w14:paraId="5FFFFAEC">
            <w:pPr>
              <w:widowControl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研发意义</w:t>
            </w:r>
          </w:p>
        </w:tc>
        <w:tc>
          <w:tcPr>
            <w:tcW w:w="953" w:type="pct"/>
            <w:noWrap w:val="0"/>
            <w:vAlign w:val="center"/>
          </w:tcPr>
          <w:p w14:paraId="44D3BA9F">
            <w:pPr>
              <w:widowControl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研究基础</w:t>
            </w:r>
          </w:p>
        </w:tc>
      </w:tr>
      <w:tr w14:paraId="308F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noWrap w:val="0"/>
            <w:vAlign w:val="center"/>
          </w:tcPr>
          <w:p w14:paraId="41E86879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783" w:type="pct"/>
            <w:noWrap w:val="0"/>
            <w:vAlign w:val="center"/>
          </w:tcPr>
          <w:p w14:paraId="4A1553CF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13" w:type="pct"/>
            <w:noWrap w:val="0"/>
            <w:vAlign w:val="center"/>
          </w:tcPr>
          <w:p w14:paraId="452469EC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419" w:type="pct"/>
            <w:noWrap w:val="0"/>
            <w:vAlign w:val="center"/>
          </w:tcPr>
          <w:p w14:paraId="3E2E04A3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top"/>
          </w:tcPr>
          <w:p w14:paraId="0E8AEDE1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center"/>
          </w:tcPr>
          <w:p w14:paraId="3A948A3E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center"/>
          </w:tcPr>
          <w:p w14:paraId="188E940B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top"/>
          </w:tcPr>
          <w:p w14:paraId="7D2325A9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</w:tr>
      <w:tr w14:paraId="59D3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noWrap w:val="0"/>
            <w:vAlign w:val="center"/>
          </w:tcPr>
          <w:p w14:paraId="127CBFD0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783" w:type="pct"/>
            <w:noWrap w:val="0"/>
            <w:vAlign w:val="center"/>
          </w:tcPr>
          <w:p w14:paraId="6A7B112F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13" w:type="pct"/>
            <w:noWrap w:val="0"/>
            <w:vAlign w:val="center"/>
          </w:tcPr>
          <w:p w14:paraId="61F5CE16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419" w:type="pct"/>
            <w:noWrap w:val="0"/>
            <w:vAlign w:val="center"/>
          </w:tcPr>
          <w:p w14:paraId="1C309017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top"/>
          </w:tcPr>
          <w:p w14:paraId="5AFEF2A2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center"/>
          </w:tcPr>
          <w:p w14:paraId="54F09D95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center"/>
          </w:tcPr>
          <w:p w14:paraId="5AAFFA35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top"/>
          </w:tcPr>
          <w:p w14:paraId="1B2C5DE8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</w:tr>
      <w:tr w14:paraId="01B0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noWrap w:val="0"/>
            <w:vAlign w:val="center"/>
          </w:tcPr>
          <w:p w14:paraId="3CD34570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783" w:type="pct"/>
            <w:noWrap w:val="0"/>
            <w:vAlign w:val="center"/>
          </w:tcPr>
          <w:p w14:paraId="45147226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13" w:type="pct"/>
            <w:noWrap w:val="0"/>
            <w:vAlign w:val="center"/>
          </w:tcPr>
          <w:p w14:paraId="58197CEB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419" w:type="pct"/>
            <w:noWrap w:val="0"/>
            <w:vAlign w:val="center"/>
          </w:tcPr>
          <w:p w14:paraId="23A712CB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top"/>
          </w:tcPr>
          <w:p w14:paraId="1A12ECC0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center"/>
          </w:tcPr>
          <w:p w14:paraId="192B8A9F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center"/>
          </w:tcPr>
          <w:p w14:paraId="01400AD5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top"/>
          </w:tcPr>
          <w:p w14:paraId="144E34D9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</w:tr>
      <w:tr w14:paraId="5D41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noWrap w:val="0"/>
            <w:vAlign w:val="center"/>
          </w:tcPr>
          <w:p w14:paraId="62900862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783" w:type="pct"/>
            <w:noWrap w:val="0"/>
            <w:vAlign w:val="center"/>
          </w:tcPr>
          <w:p w14:paraId="1B4BAF2B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13" w:type="pct"/>
            <w:noWrap w:val="0"/>
            <w:vAlign w:val="center"/>
          </w:tcPr>
          <w:p w14:paraId="0CD65005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419" w:type="pct"/>
            <w:noWrap w:val="0"/>
            <w:vAlign w:val="center"/>
          </w:tcPr>
          <w:p w14:paraId="42658C43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top"/>
          </w:tcPr>
          <w:p w14:paraId="2AD3C5C8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center"/>
          </w:tcPr>
          <w:p w14:paraId="0C6CFE96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center"/>
          </w:tcPr>
          <w:p w14:paraId="4CCB4B74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top"/>
          </w:tcPr>
          <w:p w14:paraId="7E29C8F6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</w:tr>
      <w:tr w14:paraId="6690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noWrap w:val="0"/>
            <w:vAlign w:val="center"/>
          </w:tcPr>
          <w:p w14:paraId="5335E804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783" w:type="pct"/>
            <w:noWrap w:val="0"/>
            <w:vAlign w:val="center"/>
          </w:tcPr>
          <w:p w14:paraId="5D3522EE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13" w:type="pct"/>
            <w:noWrap w:val="0"/>
            <w:vAlign w:val="center"/>
          </w:tcPr>
          <w:p w14:paraId="13258AA2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419" w:type="pct"/>
            <w:noWrap w:val="0"/>
            <w:vAlign w:val="center"/>
          </w:tcPr>
          <w:p w14:paraId="407935CE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top"/>
          </w:tcPr>
          <w:p w14:paraId="4523A115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center"/>
          </w:tcPr>
          <w:p w14:paraId="5DD4A974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center"/>
          </w:tcPr>
          <w:p w14:paraId="252EE772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top"/>
          </w:tcPr>
          <w:p w14:paraId="642C2FF4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</w:tr>
      <w:tr w14:paraId="27A7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noWrap w:val="0"/>
            <w:vAlign w:val="center"/>
          </w:tcPr>
          <w:p w14:paraId="6DBF15A9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783" w:type="pct"/>
            <w:noWrap w:val="0"/>
            <w:vAlign w:val="center"/>
          </w:tcPr>
          <w:p w14:paraId="7B13E1F4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13" w:type="pct"/>
            <w:noWrap w:val="0"/>
            <w:vAlign w:val="center"/>
          </w:tcPr>
          <w:p w14:paraId="6AFA4A92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419" w:type="pct"/>
            <w:noWrap w:val="0"/>
            <w:vAlign w:val="center"/>
          </w:tcPr>
          <w:p w14:paraId="047ACE0E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top"/>
          </w:tcPr>
          <w:p w14:paraId="5096824A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center"/>
          </w:tcPr>
          <w:p w14:paraId="0477D6DF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center"/>
          </w:tcPr>
          <w:p w14:paraId="452C0F43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top"/>
          </w:tcPr>
          <w:p w14:paraId="4F9E193C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</w:tr>
      <w:tr w14:paraId="44CC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noWrap w:val="0"/>
            <w:vAlign w:val="center"/>
          </w:tcPr>
          <w:p w14:paraId="72383043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783" w:type="pct"/>
            <w:noWrap w:val="0"/>
            <w:vAlign w:val="center"/>
          </w:tcPr>
          <w:p w14:paraId="08E585E3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13" w:type="pct"/>
            <w:noWrap w:val="0"/>
            <w:vAlign w:val="center"/>
          </w:tcPr>
          <w:p w14:paraId="5CF9295D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419" w:type="pct"/>
            <w:noWrap w:val="0"/>
            <w:vAlign w:val="center"/>
          </w:tcPr>
          <w:p w14:paraId="5C89B8AB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top"/>
          </w:tcPr>
          <w:p w14:paraId="7DBA4FE7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588" w:type="pct"/>
            <w:noWrap w:val="0"/>
            <w:vAlign w:val="center"/>
          </w:tcPr>
          <w:p w14:paraId="380A1659">
            <w:pPr>
              <w:widowControl/>
              <w:jc w:val="center"/>
              <w:rPr>
                <w:rFonts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center"/>
          </w:tcPr>
          <w:p w14:paraId="32A39F86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53" w:type="pct"/>
            <w:noWrap w:val="0"/>
            <w:vAlign w:val="top"/>
          </w:tcPr>
          <w:p w14:paraId="2B36D279">
            <w:pPr>
              <w:widowControl/>
              <w:jc w:val="center"/>
              <w:rPr>
                <w:rFonts w:hint="eastAsia" w:eastAsia="宋体" w:cs="宋体"/>
                <w:sz w:val="22"/>
                <w:szCs w:val="22"/>
              </w:rPr>
            </w:pPr>
          </w:p>
        </w:tc>
      </w:tr>
    </w:tbl>
    <w:p w14:paraId="799CBE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4568974"/>
      <w:docPartObj>
        <w:docPartGallery w:val="autotext"/>
      </w:docPartObj>
    </w:sdtPr>
    <w:sdtContent>
      <w:p w14:paraId="3798D708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1D8A482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2D"/>
    <w:rsid w:val="0010381F"/>
    <w:rsid w:val="0017795D"/>
    <w:rsid w:val="001D57E5"/>
    <w:rsid w:val="002078B4"/>
    <w:rsid w:val="00332FE4"/>
    <w:rsid w:val="00383E2D"/>
    <w:rsid w:val="003B4798"/>
    <w:rsid w:val="00415872"/>
    <w:rsid w:val="00467EF4"/>
    <w:rsid w:val="006B56CA"/>
    <w:rsid w:val="007C3FCD"/>
    <w:rsid w:val="00834E32"/>
    <w:rsid w:val="00843E42"/>
    <w:rsid w:val="00887863"/>
    <w:rsid w:val="00983512"/>
    <w:rsid w:val="00A30A39"/>
    <w:rsid w:val="00A33B29"/>
    <w:rsid w:val="00BF2B88"/>
    <w:rsid w:val="00D41D47"/>
    <w:rsid w:val="00DE70BA"/>
    <w:rsid w:val="071321EA"/>
    <w:rsid w:val="082E7378"/>
    <w:rsid w:val="0C8A2DDA"/>
    <w:rsid w:val="11A85086"/>
    <w:rsid w:val="144C4E21"/>
    <w:rsid w:val="20307110"/>
    <w:rsid w:val="2E743646"/>
    <w:rsid w:val="34A15065"/>
    <w:rsid w:val="360F4F2B"/>
    <w:rsid w:val="46153E08"/>
    <w:rsid w:val="496C1203"/>
    <w:rsid w:val="4C6B006F"/>
    <w:rsid w:val="4E375A60"/>
    <w:rsid w:val="5ADE062E"/>
    <w:rsid w:val="69280EDC"/>
    <w:rsid w:val="736A2467"/>
    <w:rsid w:val="73DA05B5"/>
    <w:rsid w:val="74792540"/>
    <w:rsid w:val="756979AE"/>
    <w:rsid w:val="76B2379E"/>
    <w:rsid w:val="79073DA6"/>
    <w:rsid w:val="7BC6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20"/>
    <w:rPr>
      <w:i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996</Words>
  <Characters>1029</Characters>
  <Lines>10</Lines>
  <Paragraphs>2</Paragraphs>
  <TotalTime>0</TotalTime>
  <ScaleCrop>false</ScaleCrop>
  <LinksUpToDate>false</LinksUpToDate>
  <CharactersWithSpaces>1060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2025-09-15T01:23:00Z</dcterms:created>
  <dc:creator>Lenovo</dc:creator>
  <cp:lastModifiedBy>安琪儿</cp:lastModifiedBy>
  <dcterms:modified xsi:type="dcterms:W3CDTF">2025-10-20T07:10:39Z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FEE793B73A7F42869C39A62037164ED8_13</vt:lpwstr>
  </property>
  <property fmtid="{D5CDD505-2E9C-101B-9397-08002B2CF9AE}" pid="4" name="KSOTemplateDocerSaveRecord">
    <vt:lpwstr>eyJoZGlkIjoiMTE2ZTQ0M2FjM2I2Y2JmODE5ODgxMWYxMmQyNmU3MzMiLCJ1c2VySWQiOiI1MDQ5NTAwMjEifQ==</vt:lpwstr>
  </property>
</Properties>
</file>