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hd w:val="clear" w:color="auto" w:fill="FFFFFF"/>
        <w:spacing w:before="0" w:beforeAutospacing="0" w:after="0" w:afterAutospacing="0" w:line="500" w:lineRule="atLeast"/>
        <w:jc w:val="both"/>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附件1：</w:t>
      </w:r>
    </w:p>
    <w:p>
      <w:pPr>
        <w:pStyle w:val="3"/>
        <w:shd w:val="clear" w:color="auto" w:fill="FFFFFF"/>
        <w:spacing w:before="0" w:beforeAutospacing="0" w:after="0" w:afterAutospacing="0" w:line="500" w:lineRule="atLeast"/>
        <w:jc w:val="center"/>
        <w:rPr>
          <w:rFonts w:hint="eastAsia" w:ascii="黑体" w:hAnsi="黑体" w:eastAsia="黑体" w:cs="Times New Roman"/>
          <w:b/>
          <w:bCs/>
          <w:color w:val="000000"/>
          <w:sz w:val="44"/>
          <w:szCs w:val="44"/>
        </w:rPr>
      </w:pPr>
      <w:r>
        <w:rPr>
          <w:rFonts w:hint="eastAsia" w:ascii="黑体" w:hAnsi="黑体" w:eastAsia="黑体" w:cs="Times New Roman"/>
          <w:b/>
          <w:bCs/>
          <w:color w:val="000000"/>
          <w:sz w:val="44"/>
          <w:szCs w:val="44"/>
        </w:rPr>
        <w:t>关于对我市建筑领域农民工工资支付及实名制工作情况开展专项检查的通知</w:t>
      </w:r>
    </w:p>
    <w:p>
      <w:pPr>
        <w:pStyle w:val="3"/>
        <w:shd w:val="clear" w:color="auto" w:fill="FFFFFF"/>
        <w:spacing w:before="0" w:beforeAutospacing="0" w:after="0" w:afterAutospacing="0" w:line="500" w:lineRule="atLeast"/>
        <w:jc w:val="center"/>
        <w:rPr>
          <w:rFonts w:hint="eastAsia" w:ascii="仿宋" w:hAnsi="仿宋" w:eastAsia="仿宋" w:cs="Times New Roman"/>
          <w:color w:val="000000"/>
          <w:sz w:val="32"/>
          <w:szCs w:val="32"/>
        </w:rPr>
      </w:pPr>
      <w:r>
        <w:rPr>
          <w:rFonts w:hint="eastAsia" w:ascii="仿宋" w:hAnsi="仿宋" w:eastAsia="仿宋" w:cs="Times New Roman"/>
          <w:color w:val="000000"/>
          <w:sz w:val="32"/>
          <w:szCs w:val="32"/>
        </w:rPr>
        <w:t>苏建函建〔2018〕238号</w:t>
      </w:r>
    </w:p>
    <w:p>
      <w:pPr>
        <w:pStyle w:val="3"/>
        <w:shd w:val="clear" w:color="auto" w:fill="FFFFFF"/>
        <w:spacing w:before="0" w:beforeAutospacing="0" w:after="0" w:afterAutospacing="0" w:line="500" w:lineRule="atLeast"/>
        <w:jc w:val="center"/>
        <w:rPr>
          <w:rFonts w:ascii="仿宋" w:hAnsi="仿宋" w:eastAsia="仿宋" w:cs="Times New Roman"/>
          <w:color w:val="000000"/>
          <w:sz w:val="32"/>
          <w:szCs w:val="32"/>
        </w:rPr>
      </w:pPr>
      <w:bookmarkStart w:id="0" w:name="_GoBack"/>
      <w:bookmarkEnd w:id="0"/>
    </w:p>
    <w:p>
      <w:pPr>
        <w:pStyle w:val="3"/>
        <w:shd w:val="clear" w:color="auto" w:fill="FFFFFF"/>
        <w:spacing w:before="0" w:beforeAutospacing="0" w:after="0" w:afterAutospacing="0" w:line="500" w:lineRule="atLeast"/>
        <w:rPr>
          <w:rFonts w:ascii="仿宋" w:hAnsi="仿宋" w:eastAsia="仿宋" w:cs="Times New Roman"/>
          <w:color w:val="000000"/>
          <w:sz w:val="32"/>
          <w:szCs w:val="32"/>
        </w:rPr>
      </w:pPr>
      <w:r>
        <w:rPr>
          <w:rFonts w:hint="eastAsia" w:ascii="仿宋" w:hAnsi="仿宋" w:eastAsia="仿宋" w:cs="Times New Roman"/>
          <w:color w:val="000000"/>
          <w:sz w:val="32"/>
          <w:szCs w:val="32"/>
        </w:rPr>
        <w:t>各市、区住建局，苏州工业园区规建委，张家港保税区建设局，各有关企业：</w:t>
      </w:r>
    </w:p>
    <w:p>
      <w:pPr>
        <w:pStyle w:val="3"/>
        <w:shd w:val="clear" w:color="auto" w:fill="FFFFFF"/>
        <w:spacing w:before="0" w:beforeAutospacing="0" w:after="0" w:afterAutospacing="0" w:line="500" w:lineRule="atLeast"/>
        <w:ind w:firstLine="440"/>
        <w:rPr>
          <w:rFonts w:ascii="仿宋" w:hAnsi="仿宋" w:eastAsia="仿宋" w:cs="Times New Roman"/>
          <w:color w:val="000000"/>
          <w:sz w:val="32"/>
          <w:szCs w:val="32"/>
        </w:rPr>
      </w:pPr>
      <w:r>
        <w:rPr>
          <w:rFonts w:hint="eastAsia" w:ascii="仿宋" w:hAnsi="仿宋" w:eastAsia="仿宋" w:cs="Times New Roman"/>
          <w:color w:val="000000"/>
          <w:sz w:val="32"/>
          <w:szCs w:val="32"/>
        </w:rPr>
        <w:t>为贯彻落实国务院、省政府和市政府关于全面治理拖欠农民工工资问题的有关政策意见，规范工程建设领域企业用工管理和工资支付行为，维护农民工的合法权益，根据《苏州市工程建设领域农民工实名制管理实施细则》（苏住建规〔2017〕1号）及《市住房城乡建设局关于在全市工程建设领域全面实施建筑业农民工实名制管理的通知》（苏住建建〔2017〕13号），决定对我市建设领域农民工工资支付及实名制工作情况开展专项检查。现将有关事项通知如下:</w:t>
      </w:r>
    </w:p>
    <w:p>
      <w:pPr>
        <w:pStyle w:val="3"/>
        <w:shd w:val="clear" w:color="auto" w:fill="FFFFFF"/>
        <w:spacing w:before="0" w:beforeAutospacing="0" w:after="0" w:afterAutospacing="0" w:line="500" w:lineRule="atLeast"/>
        <w:ind w:firstLine="442"/>
        <w:rPr>
          <w:rFonts w:ascii="仿宋" w:hAnsi="仿宋" w:eastAsia="仿宋" w:cs="Times New Roman"/>
          <w:color w:val="000000"/>
          <w:sz w:val="32"/>
          <w:szCs w:val="32"/>
        </w:rPr>
      </w:pPr>
      <w:r>
        <w:rPr>
          <w:rFonts w:hint="eastAsia" w:ascii="仿宋" w:hAnsi="仿宋" w:eastAsia="仿宋" w:cs="Times New Roman"/>
          <w:b/>
          <w:bCs/>
          <w:color w:val="000000"/>
          <w:sz w:val="32"/>
          <w:szCs w:val="32"/>
        </w:rPr>
        <w:t>一、检查范围</w:t>
      </w:r>
    </w:p>
    <w:p>
      <w:pPr>
        <w:pStyle w:val="3"/>
        <w:shd w:val="clear" w:color="auto" w:fill="FFFFFF"/>
        <w:spacing w:before="0" w:beforeAutospacing="0" w:after="0" w:afterAutospacing="0" w:line="500" w:lineRule="atLeast"/>
        <w:ind w:firstLine="440"/>
        <w:rPr>
          <w:rFonts w:ascii="仿宋" w:hAnsi="仿宋" w:eastAsia="仿宋" w:cs="Times New Roman"/>
          <w:color w:val="000000"/>
          <w:sz w:val="32"/>
          <w:szCs w:val="32"/>
        </w:rPr>
      </w:pPr>
      <w:r>
        <w:rPr>
          <w:rFonts w:hint="eastAsia" w:ascii="仿宋" w:hAnsi="仿宋" w:eastAsia="仿宋" w:cs="Times New Roman"/>
          <w:color w:val="000000"/>
          <w:sz w:val="32"/>
          <w:szCs w:val="32"/>
        </w:rPr>
        <w:t>我市所有在建的房屋建筑和市政基础设施工程。</w:t>
      </w:r>
    </w:p>
    <w:p>
      <w:pPr>
        <w:pStyle w:val="3"/>
        <w:shd w:val="clear" w:color="auto" w:fill="FFFFFF"/>
        <w:spacing w:before="0" w:beforeAutospacing="0" w:after="0" w:afterAutospacing="0" w:line="500" w:lineRule="atLeast"/>
        <w:jc w:val="both"/>
        <w:rPr>
          <w:rFonts w:ascii="仿宋" w:hAnsi="仿宋" w:eastAsia="仿宋" w:cs="Times New Roman"/>
          <w:color w:val="000000"/>
          <w:sz w:val="32"/>
          <w:szCs w:val="32"/>
        </w:rPr>
      </w:pPr>
      <w:r>
        <w:rPr>
          <w:rFonts w:hint="eastAsia" w:eastAsia="仿宋" w:cs="Times New Roman"/>
          <w:b/>
          <w:bCs/>
          <w:color w:val="000000"/>
          <w:sz w:val="32"/>
          <w:szCs w:val="32"/>
        </w:rPr>
        <w:t>  </w:t>
      </w:r>
      <w:r>
        <w:rPr>
          <w:rFonts w:hint="eastAsia" w:ascii="仿宋" w:hAnsi="仿宋" w:eastAsia="仿宋" w:cs="Times New Roman"/>
          <w:b/>
          <w:bCs/>
          <w:color w:val="000000"/>
          <w:sz w:val="32"/>
          <w:szCs w:val="32"/>
        </w:rPr>
        <w:t xml:space="preserve"> 二、检查内容</w:t>
      </w:r>
    </w:p>
    <w:p>
      <w:pPr>
        <w:pStyle w:val="3"/>
        <w:shd w:val="clear" w:color="auto" w:fill="FFFFFF"/>
        <w:spacing w:before="0" w:beforeAutospacing="0" w:after="0" w:afterAutospacing="0" w:line="500" w:lineRule="atLeast"/>
        <w:ind w:firstLine="440"/>
        <w:rPr>
          <w:rFonts w:ascii="仿宋" w:hAnsi="仿宋" w:eastAsia="仿宋" w:cs="Times New Roman"/>
          <w:color w:val="000000"/>
          <w:sz w:val="32"/>
          <w:szCs w:val="32"/>
        </w:rPr>
      </w:pPr>
      <w:r>
        <w:rPr>
          <w:rFonts w:hint="eastAsia" w:ascii="仿宋" w:hAnsi="仿宋" w:eastAsia="仿宋" w:cs="Times New Roman"/>
          <w:color w:val="000000"/>
          <w:sz w:val="32"/>
          <w:szCs w:val="32"/>
        </w:rPr>
        <w:t>农民工实名制工作情况。检查农民工实名制在建设项目上的实施情况，重点检查2017年5月1日以后新开工项目是否按照《苏州市工程建设领域农民工实名制管理实施细则》要求办理实名制登记、开设工资专户并由银行代发工资，以及有无违反《苏州市工程建设领域农民工实名制管理实施细则》第二十三条的行为。</w:t>
      </w:r>
    </w:p>
    <w:p>
      <w:pPr>
        <w:pStyle w:val="3"/>
        <w:shd w:val="clear" w:color="auto" w:fill="FFFFFF"/>
        <w:spacing w:before="0" w:beforeAutospacing="0" w:after="0" w:afterAutospacing="0" w:line="500" w:lineRule="atLeast"/>
        <w:ind w:firstLine="442"/>
        <w:rPr>
          <w:rFonts w:ascii="仿宋" w:hAnsi="仿宋" w:eastAsia="仿宋" w:cs="Times New Roman"/>
          <w:color w:val="000000"/>
          <w:sz w:val="32"/>
          <w:szCs w:val="32"/>
        </w:rPr>
      </w:pPr>
      <w:r>
        <w:rPr>
          <w:rFonts w:hint="eastAsia" w:ascii="仿宋" w:hAnsi="仿宋" w:eastAsia="仿宋" w:cs="Times New Roman"/>
          <w:b/>
          <w:bCs/>
          <w:color w:val="000000"/>
          <w:sz w:val="32"/>
          <w:szCs w:val="32"/>
        </w:rPr>
        <w:t>三、时间安排</w:t>
      </w:r>
    </w:p>
    <w:p>
      <w:pPr>
        <w:pStyle w:val="3"/>
        <w:shd w:val="clear" w:color="auto" w:fill="FFFFFF"/>
        <w:spacing w:before="0" w:beforeAutospacing="0" w:after="0" w:afterAutospacing="0" w:line="500" w:lineRule="atLeast"/>
        <w:ind w:firstLine="440"/>
        <w:rPr>
          <w:rFonts w:ascii="仿宋" w:hAnsi="仿宋" w:eastAsia="仿宋" w:cs="Times New Roman"/>
          <w:color w:val="000000"/>
          <w:sz w:val="32"/>
          <w:szCs w:val="32"/>
        </w:rPr>
      </w:pPr>
      <w:r>
        <w:rPr>
          <w:rFonts w:hint="eastAsia" w:ascii="仿宋" w:hAnsi="仿宋" w:eastAsia="仿宋" w:cs="Times New Roman"/>
          <w:color w:val="000000"/>
          <w:sz w:val="32"/>
          <w:szCs w:val="32"/>
        </w:rPr>
        <w:t>1.2018年10月8日前为各单位自查阶段；</w:t>
      </w:r>
    </w:p>
    <w:p>
      <w:pPr>
        <w:pStyle w:val="3"/>
        <w:shd w:val="clear" w:color="auto" w:fill="FFFFFF"/>
        <w:spacing w:before="0" w:beforeAutospacing="0" w:after="0" w:afterAutospacing="0" w:line="500" w:lineRule="atLeast"/>
        <w:ind w:firstLine="440"/>
        <w:rPr>
          <w:rFonts w:ascii="仿宋" w:hAnsi="仿宋" w:eastAsia="仿宋" w:cs="Times New Roman"/>
          <w:color w:val="000000"/>
          <w:sz w:val="32"/>
          <w:szCs w:val="32"/>
        </w:rPr>
      </w:pPr>
      <w:r>
        <w:rPr>
          <w:rFonts w:hint="eastAsia" w:ascii="仿宋" w:hAnsi="仿宋" w:eastAsia="仿宋" w:cs="Times New Roman"/>
          <w:color w:val="000000"/>
          <w:sz w:val="32"/>
          <w:szCs w:val="32"/>
        </w:rPr>
        <w:t>2.10月9日～10月15日为各市、区建设主管部门检查阶段；</w:t>
      </w:r>
    </w:p>
    <w:p>
      <w:pPr>
        <w:pStyle w:val="3"/>
        <w:shd w:val="clear" w:color="auto" w:fill="FFFFFF"/>
        <w:spacing w:before="0" w:beforeAutospacing="0" w:after="0" w:afterAutospacing="0" w:line="500" w:lineRule="atLeast"/>
        <w:ind w:firstLine="440"/>
        <w:rPr>
          <w:rFonts w:ascii="仿宋" w:hAnsi="仿宋" w:eastAsia="仿宋" w:cs="Times New Roman"/>
          <w:color w:val="000000"/>
          <w:sz w:val="32"/>
          <w:szCs w:val="32"/>
        </w:rPr>
      </w:pPr>
      <w:r>
        <w:rPr>
          <w:rFonts w:hint="eastAsia" w:ascii="仿宋" w:hAnsi="仿宋" w:eastAsia="仿宋" w:cs="Times New Roman"/>
          <w:color w:val="000000"/>
          <w:sz w:val="32"/>
          <w:szCs w:val="32"/>
        </w:rPr>
        <w:t>3.10月16日～10月28日为市检查组对各市、区抽查阶段。市检查组由市住建局领导带队。请各市、区报送检查人员和现场联络员各一名，其中检查人员作为检查组成员。市检查组随机抽查各市区在建项目4～6个（市政工程2～3个，建筑工程3～4个，其中政府投资工程不低于50%），具体名单提前一天通知各市、区联络员。</w:t>
      </w:r>
    </w:p>
    <w:p>
      <w:pPr>
        <w:pStyle w:val="3"/>
        <w:shd w:val="clear" w:color="auto" w:fill="FFFFFF"/>
        <w:spacing w:before="0" w:beforeAutospacing="0" w:after="0" w:afterAutospacing="0" w:line="500" w:lineRule="atLeast"/>
        <w:ind w:firstLine="440"/>
        <w:rPr>
          <w:rFonts w:ascii="仿宋" w:hAnsi="仿宋" w:eastAsia="仿宋" w:cs="Times New Roman"/>
          <w:color w:val="000000"/>
          <w:sz w:val="32"/>
          <w:szCs w:val="32"/>
        </w:rPr>
      </w:pPr>
      <w:r>
        <w:rPr>
          <w:rFonts w:hint="eastAsia" w:ascii="仿宋" w:hAnsi="仿宋" w:eastAsia="仿宋" w:cs="Times New Roman"/>
          <w:color w:val="000000"/>
          <w:sz w:val="32"/>
          <w:szCs w:val="32"/>
        </w:rPr>
        <w:t>4.10月29日～11月5日为汇总通报阶段。市检查组将根据各市、区抽查情况和各地检查情况汇总发文通报。</w:t>
      </w:r>
    </w:p>
    <w:p>
      <w:pPr>
        <w:pStyle w:val="3"/>
        <w:shd w:val="clear" w:color="auto" w:fill="FFFFFF"/>
        <w:spacing w:before="0" w:beforeAutospacing="0" w:after="0" w:afterAutospacing="0" w:line="500" w:lineRule="atLeast"/>
        <w:ind w:firstLine="440"/>
        <w:rPr>
          <w:rFonts w:ascii="仿宋" w:hAnsi="仿宋" w:eastAsia="仿宋" w:cs="Times New Roman"/>
          <w:color w:val="000000"/>
          <w:sz w:val="32"/>
          <w:szCs w:val="32"/>
        </w:rPr>
      </w:pPr>
      <w:r>
        <w:rPr>
          <w:rFonts w:hint="eastAsia" w:ascii="仿宋" w:hAnsi="仿宋" w:eastAsia="仿宋" w:cs="Times New Roman"/>
          <w:color w:val="000000"/>
          <w:sz w:val="32"/>
          <w:szCs w:val="32"/>
        </w:rPr>
        <w:t>请各项目施工单位准备好相关台账及资料备查。请各市、区建设主管部门于10月8日前将检查人员和联络员名单报市建筑安装管理处汇总。联系人：倪荣，联系电话：65234519。</w:t>
      </w:r>
    </w:p>
    <w:p>
      <w:pPr>
        <w:pStyle w:val="3"/>
        <w:shd w:val="clear" w:color="auto" w:fill="FFFFFF"/>
        <w:spacing w:before="0" w:beforeAutospacing="0" w:after="0" w:afterAutospacing="0" w:line="500" w:lineRule="atLeast"/>
        <w:ind w:firstLine="440"/>
        <w:rPr>
          <w:rFonts w:ascii="仿宋" w:hAnsi="仿宋" w:eastAsia="仿宋" w:cs="Times New Roman"/>
          <w:color w:val="000000"/>
          <w:sz w:val="32"/>
          <w:szCs w:val="32"/>
        </w:rPr>
      </w:pPr>
      <w:r>
        <w:rPr>
          <w:rFonts w:hint="eastAsia" w:ascii="仿宋" w:hAnsi="仿宋" w:eastAsia="仿宋" w:cs="Times New Roman"/>
          <w:color w:val="000000"/>
          <w:sz w:val="32"/>
          <w:szCs w:val="32"/>
        </w:rPr>
        <w:t>各市、区建设主管部门及相关单位要高度重视，认真组织好本次专项检查，积极排摸辖区内建设项目拖欠工程款及农民工工资问题，及早采取措施，将矛盾化解在萌芽状态，营造安全稳定的社会环境。</w:t>
      </w:r>
    </w:p>
    <w:p>
      <w:pPr>
        <w:pStyle w:val="3"/>
        <w:shd w:val="clear" w:color="auto" w:fill="FFFFFF"/>
        <w:spacing w:before="0" w:beforeAutospacing="0" w:after="0" w:afterAutospacing="0" w:line="500" w:lineRule="atLeast"/>
        <w:ind w:firstLine="330"/>
        <w:jc w:val="right"/>
        <w:rPr>
          <w:rFonts w:hint="eastAsia" w:ascii="仿宋" w:hAnsi="仿宋" w:eastAsia="仿宋" w:cs="Times New Roman"/>
          <w:color w:val="000000"/>
          <w:sz w:val="32"/>
          <w:szCs w:val="32"/>
        </w:rPr>
      </w:pPr>
    </w:p>
    <w:p>
      <w:pPr>
        <w:pStyle w:val="3"/>
        <w:shd w:val="clear" w:color="auto" w:fill="FFFFFF"/>
        <w:spacing w:before="0" w:beforeAutospacing="0" w:after="0" w:afterAutospacing="0" w:line="500" w:lineRule="atLeast"/>
        <w:ind w:firstLine="330"/>
        <w:jc w:val="right"/>
        <w:rPr>
          <w:rFonts w:ascii="仿宋" w:hAnsi="仿宋" w:eastAsia="仿宋" w:cs="Times New Roman"/>
          <w:color w:val="000000"/>
          <w:sz w:val="32"/>
          <w:szCs w:val="32"/>
        </w:rPr>
      </w:pPr>
      <w:r>
        <w:rPr>
          <w:rFonts w:hint="eastAsia" w:ascii="仿宋" w:hAnsi="仿宋" w:eastAsia="仿宋" w:cs="Times New Roman"/>
          <w:color w:val="000000"/>
          <w:sz w:val="32"/>
          <w:szCs w:val="32"/>
        </w:rPr>
        <w:t>苏州市住房和城乡建设局</w:t>
      </w:r>
    </w:p>
    <w:p>
      <w:pPr>
        <w:pStyle w:val="3"/>
        <w:shd w:val="clear" w:color="auto" w:fill="FFFFFF"/>
        <w:spacing w:before="0" w:beforeAutospacing="0" w:after="0" w:afterAutospacing="0" w:line="500" w:lineRule="atLeast"/>
        <w:ind w:firstLine="4070"/>
        <w:jc w:val="right"/>
        <w:rPr>
          <w:rFonts w:ascii="仿宋" w:hAnsi="仿宋" w:eastAsia="仿宋" w:cs="Times New Roman"/>
          <w:color w:val="000000"/>
          <w:sz w:val="32"/>
          <w:szCs w:val="32"/>
        </w:rPr>
      </w:pPr>
      <w:r>
        <w:rPr>
          <w:rFonts w:hint="eastAsia" w:ascii="仿宋" w:hAnsi="仿宋" w:eastAsia="仿宋" w:cs="Times New Roman"/>
          <w:color w:val="000000"/>
          <w:sz w:val="32"/>
          <w:szCs w:val="32"/>
        </w:rPr>
        <w:t>2018年9月29日</w:t>
      </w:r>
    </w:p>
    <w:p>
      <w:pPr>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黑体">
    <w:panose1 w:val="02010609060101010101"/>
    <w:charset w:val="86"/>
    <w:family w:val="swiss"/>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黑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057CB"/>
    <w:rsid w:val="004B0CFE"/>
    <w:rsid w:val="005A2748"/>
    <w:rsid w:val="00A5610A"/>
    <w:rsid w:val="00B057CB"/>
    <w:rsid w:val="380A5A91"/>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7"/>
    <w:unhideWhenUsed/>
    <w:uiPriority w:val="99"/>
    <w:rPr>
      <w:sz w:val="18"/>
      <w:szCs w:val="18"/>
    </w:rPr>
  </w:style>
  <w:style w:type="paragraph" w:styleId="3">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Hyperlink"/>
    <w:basedOn w:val="4"/>
    <w:unhideWhenUsed/>
    <w:uiPriority w:val="99"/>
    <w:rPr>
      <w:color w:val="0000FF"/>
      <w:u w:val="none"/>
    </w:rPr>
  </w:style>
  <w:style w:type="character" w:customStyle="1" w:styleId="7">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140</Words>
  <Characters>800</Characters>
  <Lines>6</Lines>
  <Paragraphs>1</Paragraphs>
  <TotalTime>0</TotalTime>
  <ScaleCrop>false</ScaleCrop>
  <LinksUpToDate>false</LinksUpToDate>
  <CharactersWithSpaces>939</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2018-09-30T01:34:00Z</dcterms:created>
  <dc:creator>User-010</dc:creator>
  <cp:lastModifiedBy>Administrator</cp:lastModifiedBy>
  <dcterms:modified xsi:type="dcterms:W3CDTF">2018-09-30T08:15:06Z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