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495" w:rsidRDefault="00D52495" w:rsidP="00D52495">
      <w:pPr>
        <w:pStyle w:val="a4"/>
        <w:shd w:val="clear" w:color="auto" w:fill="FFFFFF"/>
        <w:spacing w:line="450" w:lineRule="atLeast"/>
        <w:jc w:val="center"/>
        <w:rPr>
          <w:rFonts w:hint="eastAsia"/>
        </w:rPr>
      </w:pPr>
      <w:r>
        <w:rPr>
          <w:rFonts w:hint="eastAsia"/>
        </w:rPr>
        <w:t xml:space="preserve">　　</w:t>
      </w:r>
      <w:r>
        <w:rPr>
          <w:rFonts w:ascii="黑体" w:eastAsia="黑体" w:hAnsi="黑体" w:hint="eastAsia"/>
          <w:sz w:val="32"/>
          <w:szCs w:val="32"/>
        </w:rPr>
        <w:t xml:space="preserve">江苏省中小企业技术服务示范平台评审推荐办法 </w:t>
      </w:r>
    </w:p>
    <w:p w:rsidR="00D52495" w:rsidRDefault="00D52495" w:rsidP="00D52495">
      <w:pPr>
        <w:pStyle w:val="a4"/>
        <w:shd w:val="clear" w:color="auto" w:fill="FFFFFF"/>
        <w:spacing w:line="450" w:lineRule="atLeast"/>
        <w:rPr>
          <w:rFonts w:hint="eastAsia"/>
        </w:rPr>
      </w:pPr>
      <w:r>
        <w:rPr>
          <w:rFonts w:hint="eastAsia"/>
        </w:rPr>
        <w:t xml:space="preserve">　　第一章 总则 </w:t>
      </w:r>
    </w:p>
    <w:p w:rsidR="00D52495" w:rsidRDefault="00D52495" w:rsidP="00D52495">
      <w:pPr>
        <w:pStyle w:val="a4"/>
        <w:shd w:val="clear" w:color="auto" w:fill="FFFFFF"/>
        <w:spacing w:line="450" w:lineRule="atLeast"/>
        <w:rPr>
          <w:rFonts w:hint="eastAsia"/>
        </w:rPr>
      </w:pPr>
      <w:r>
        <w:rPr>
          <w:rFonts w:hint="eastAsia"/>
        </w:rPr>
        <w:t xml:space="preserve">　　第一条 为贯彻落实《江苏省中小企业促进条例》和《中共江苏省委、省人民政府关于增强自主创新能力建设创新型省份的决定》，强化我省科技公共服务平台建设与作用发挥，提升中小企业科技创新创业能力，根据《江苏省科技发展“十一五”规划纲要》（苏政发〔2007〕52号）和《关于推进中小企业技术服务平台建设的意见》（苏中小信〔2005〕26号），特制定本办法。 </w:t>
      </w:r>
    </w:p>
    <w:p w:rsidR="00D52495" w:rsidRDefault="00D52495" w:rsidP="00D52495">
      <w:pPr>
        <w:pStyle w:val="a4"/>
        <w:shd w:val="clear" w:color="auto" w:fill="FFFFFF"/>
        <w:spacing w:line="450" w:lineRule="atLeast"/>
        <w:rPr>
          <w:rFonts w:hint="eastAsia"/>
        </w:rPr>
      </w:pPr>
      <w:r>
        <w:rPr>
          <w:rFonts w:hint="eastAsia"/>
        </w:rPr>
        <w:t xml:space="preserve">　　第二条 江苏省中小企业技术服务示范平台（以下简称“示范平台”），是指在面向全省中小企业提供专业化技术服务或行业共性技术服务方面具有良好的设施基础、人才团队以及核心技术服务能力和服务业绩，开放运作规范，切实起到示范带动作用的技术服务平台。 </w:t>
      </w:r>
    </w:p>
    <w:p w:rsidR="00D52495" w:rsidRDefault="00D52495" w:rsidP="00D52495">
      <w:pPr>
        <w:pStyle w:val="a4"/>
        <w:shd w:val="clear" w:color="auto" w:fill="FFFFFF"/>
        <w:spacing w:line="450" w:lineRule="atLeast"/>
        <w:rPr>
          <w:rFonts w:hint="eastAsia"/>
        </w:rPr>
      </w:pPr>
      <w:r>
        <w:rPr>
          <w:rFonts w:hint="eastAsia"/>
        </w:rPr>
        <w:t xml:space="preserve">　　第三条 示范平台由江苏省经贸委（省中小企业局）、江苏省科学技术厅共同组织评审推荐，由江苏省经贸委（省中小企业局）信息与科技处、江苏省科学技术厅科技机构与条件处负责具体实施。 </w:t>
      </w:r>
    </w:p>
    <w:p w:rsidR="00D52495" w:rsidRDefault="00D52495" w:rsidP="00D52495">
      <w:pPr>
        <w:pStyle w:val="a4"/>
        <w:shd w:val="clear" w:color="auto" w:fill="FFFFFF"/>
        <w:spacing w:line="450" w:lineRule="atLeast"/>
        <w:rPr>
          <w:rFonts w:hint="eastAsia"/>
        </w:rPr>
      </w:pPr>
      <w:r>
        <w:rPr>
          <w:rFonts w:hint="eastAsia"/>
        </w:rPr>
        <w:t xml:space="preserve">　　第二章 申报条件和申报材料 </w:t>
      </w:r>
    </w:p>
    <w:p w:rsidR="00D52495" w:rsidRDefault="00D52495" w:rsidP="00D52495">
      <w:pPr>
        <w:pStyle w:val="a4"/>
        <w:shd w:val="clear" w:color="auto" w:fill="FFFFFF"/>
        <w:spacing w:line="450" w:lineRule="atLeast"/>
        <w:rPr>
          <w:rFonts w:hint="eastAsia"/>
        </w:rPr>
      </w:pPr>
      <w:r>
        <w:rPr>
          <w:rFonts w:hint="eastAsia"/>
        </w:rPr>
        <w:t xml:space="preserve">　　第四条 示范平台申报单位应具备以下基本条件： </w:t>
      </w:r>
    </w:p>
    <w:p w:rsidR="00D52495" w:rsidRDefault="00D52495" w:rsidP="00D52495">
      <w:pPr>
        <w:pStyle w:val="a4"/>
        <w:shd w:val="clear" w:color="auto" w:fill="FFFFFF"/>
        <w:spacing w:line="450" w:lineRule="atLeast"/>
        <w:rPr>
          <w:rFonts w:hint="eastAsia"/>
        </w:rPr>
      </w:pPr>
      <w:r>
        <w:rPr>
          <w:rFonts w:hint="eastAsia"/>
        </w:rPr>
        <w:t xml:space="preserve">　　（一）主要依托我省重点产业集群、优势行业或高新技术产业园区、特色产业基地设立，运作主体明确，具有独立法人资格。 </w:t>
      </w:r>
    </w:p>
    <w:p w:rsidR="00D52495" w:rsidRDefault="00D52495" w:rsidP="00D52495">
      <w:pPr>
        <w:pStyle w:val="a4"/>
        <w:shd w:val="clear" w:color="auto" w:fill="FFFFFF"/>
        <w:spacing w:line="450" w:lineRule="atLeast"/>
        <w:rPr>
          <w:rFonts w:hint="eastAsia"/>
        </w:rPr>
      </w:pPr>
      <w:r>
        <w:rPr>
          <w:rFonts w:hint="eastAsia"/>
        </w:rPr>
        <w:t xml:space="preserve">　　（二）具有明确的发展战略、良好的设施基础、优秀的人才团队及较强的核心技术服务能力和显著的服务业绩。年服务中小企业数量不少于50家或服务项目不少于50项，中级以上专业技术职称和研究生学历人员比例不低于50%。 </w:t>
      </w:r>
    </w:p>
    <w:p w:rsidR="00D52495" w:rsidRDefault="00D52495" w:rsidP="00D52495">
      <w:pPr>
        <w:pStyle w:val="a4"/>
        <w:shd w:val="clear" w:color="auto" w:fill="FFFFFF"/>
        <w:spacing w:line="450" w:lineRule="atLeast"/>
        <w:rPr>
          <w:rFonts w:hint="eastAsia"/>
        </w:rPr>
      </w:pPr>
      <w:r>
        <w:rPr>
          <w:rFonts w:hint="eastAsia"/>
        </w:rPr>
        <w:t xml:space="preserve">　　（三）主要负责人事业心、责任心强，具有强烈的开拓创新精神、丰富的实践经验及较高的管理和专业水平。 </w:t>
      </w:r>
    </w:p>
    <w:p w:rsidR="00D52495" w:rsidRDefault="00D52495" w:rsidP="00D52495">
      <w:pPr>
        <w:pStyle w:val="a4"/>
        <w:shd w:val="clear" w:color="auto" w:fill="FFFFFF"/>
        <w:spacing w:line="450" w:lineRule="atLeast"/>
        <w:rPr>
          <w:rFonts w:hint="eastAsia"/>
        </w:rPr>
      </w:pPr>
      <w:r>
        <w:rPr>
          <w:rFonts w:hint="eastAsia"/>
        </w:rPr>
        <w:lastRenderedPageBreak/>
        <w:t xml:space="preserve">　　（四）开展技术服务业务一年以上，技术服务收入占单位收入的比例不低于50%，具有可持续的自我发展能力。 </w:t>
      </w:r>
    </w:p>
    <w:p w:rsidR="00D52495" w:rsidRDefault="00D52495" w:rsidP="00D52495">
      <w:pPr>
        <w:pStyle w:val="a4"/>
        <w:shd w:val="clear" w:color="auto" w:fill="FFFFFF"/>
        <w:spacing w:line="450" w:lineRule="atLeast"/>
        <w:rPr>
          <w:rFonts w:hint="eastAsia"/>
        </w:rPr>
      </w:pPr>
      <w:r>
        <w:rPr>
          <w:rFonts w:hint="eastAsia"/>
        </w:rPr>
        <w:t xml:space="preserve">　　第五条 申报单位应提供以下材料： </w:t>
      </w:r>
    </w:p>
    <w:p w:rsidR="00D52495" w:rsidRDefault="00D52495" w:rsidP="00D52495">
      <w:pPr>
        <w:pStyle w:val="a4"/>
        <w:shd w:val="clear" w:color="auto" w:fill="FFFFFF"/>
        <w:spacing w:line="450" w:lineRule="atLeast"/>
        <w:rPr>
          <w:rFonts w:hint="eastAsia"/>
        </w:rPr>
      </w:pPr>
      <w:r>
        <w:rPr>
          <w:rFonts w:hint="eastAsia"/>
        </w:rPr>
        <w:t xml:space="preserve">　　（一）《江苏省中小企业技术服务示范平台申请书》。 </w:t>
      </w:r>
    </w:p>
    <w:p w:rsidR="00D52495" w:rsidRDefault="00D52495" w:rsidP="00D52495">
      <w:pPr>
        <w:pStyle w:val="a4"/>
        <w:shd w:val="clear" w:color="auto" w:fill="FFFFFF"/>
        <w:spacing w:line="450" w:lineRule="atLeast"/>
        <w:rPr>
          <w:rFonts w:hint="eastAsia"/>
        </w:rPr>
      </w:pPr>
      <w:r>
        <w:rPr>
          <w:rFonts w:hint="eastAsia"/>
        </w:rPr>
        <w:t xml:space="preserve">　　（二）企业营业执照、事业法人机构登记证书或者其他能够证明单位属性的有效证件复印件。 </w:t>
      </w:r>
    </w:p>
    <w:p w:rsidR="00D52495" w:rsidRDefault="00D52495" w:rsidP="00D52495">
      <w:pPr>
        <w:pStyle w:val="a4"/>
        <w:shd w:val="clear" w:color="auto" w:fill="FFFFFF"/>
        <w:spacing w:line="450" w:lineRule="atLeast"/>
        <w:rPr>
          <w:rFonts w:hint="eastAsia"/>
        </w:rPr>
      </w:pPr>
      <w:r>
        <w:rPr>
          <w:rFonts w:hint="eastAsia"/>
        </w:rPr>
        <w:t xml:space="preserve">　　（三）主要负责人和技术骨干业绩介绍，专职、兼职人员情况表，以及有关人员服务中小企业业绩的有效证明。 </w:t>
      </w:r>
    </w:p>
    <w:p w:rsidR="00D52495" w:rsidRDefault="00D52495" w:rsidP="00D52495">
      <w:pPr>
        <w:pStyle w:val="a4"/>
        <w:shd w:val="clear" w:color="auto" w:fill="FFFFFF"/>
        <w:spacing w:line="450" w:lineRule="atLeast"/>
        <w:rPr>
          <w:rFonts w:hint="eastAsia"/>
        </w:rPr>
      </w:pPr>
      <w:r>
        <w:rPr>
          <w:rFonts w:hint="eastAsia"/>
        </w:rPr>
        <w:t xml:space="preserve">　　（四）基本情况材料。主要包括：示范平台所依托的产业和专业技术领域，示范平台运作主体，现有的科技基础设施条件、技术服务能力、服务内容和服务收入，人才队伍，财务管理和运行经费保障措施，示范平台的组织机构、管理体制与开放服务运行机制，已经开展的公共技术服务成果与成效，近期工作计划及中长期发展规划。 </w:t>
      </w:r>
    </w:p>
    <w:p w:rsidR="00D52495" w:rsidRDefault="00D52495" w:rsidP="00D52495">
      <w:pPr>
        <w:pStyle w:val="a4"/>
        <w:shd w:val="clear" w:color="auto" w:fill="FFFFFF"/>
        <w:spacing w:line="450" w:lineRule="atLeast"/>
        <w:rPr>
          <w:rFonts w:hint="eastAsia"/>
        </w:rPr>
      </w:pPr>
      <w:r>
        <w:rPr>
          <w:rFonts w:hint="eastAsia"/>
        </w:rPr>
        <w:t xml:space="preserve">　　（五）现行服务规范、质量保证体系、社会服务投诉制度等。 </w:t>
      </w:r>
    </w:p>
    <w:p w:rsidR="00D52495" w:rsidRDefault="00D52495" w:rsidP="00D52495">
      <w:pPr>
        <w:pStyle w:val="a4"/>
        <w:shd w:val="clear" w:color="auto" w:fill="FFFFFF"/>
        <w:spacing w:line="450" w:lineRule="atLeast"/>
        <w:rPr>
          <w:rFonts w:hint="eastAsia"/>
        </w:rPr>
      </w:pPr>
      <w:r>
        <w:rPr>
          <w:rFonts w:hint="eastAsia"/>
        </w:rPr>
        <w:t xml:space="preserve">　　（六）其他有关材料。如技术合作有关证明，单位资质、人员从业资格及等级等证明材料。 </w:t>
      </w:r>
    </w:p>
    <w:p w:rsidR="00D52495" w:rsidRDefault="00D52495" w:rsidP="00D52495">
      <w:pPr>
        <w:pStyle w:val="a4"/>
        <w:shd w:val="clear" w:color="auto" w:fill="FFFFFF"/>
        <w:spacing w:line="450" w:lineRule="atLeast"/>
        <w:rPr>
          <w:rFonts w:hint="eastAsia"/>
        </w:rPr>
      </w:pPr>
      <w:r>
        <w:rPr>
          <w:rFonts w:hint="eastAsia"/>
        </w:rPr>
        <w:t xml:space="preserve">　　第三章 评审推荐程序 </w:t>
      </w:r>
    </w:p>
    <w:p w:rsidR="00D52495" w:rsidRDefault="00D52495" w:rsidP="00D52495">
      <w:pPr>
        <w:pStyle w:val="a4"/>
        <w:shd w:val="clear" w:color="auto" w:fill="FFFFFF"/>
        <w:spacing w:line="450" w:lineRule="atLeast"/>
        <w:rPr>
          <w:rFonts w:hint="eastAsia"/>
        </w:rPr>
      </w:pPr>
      <w:r>
        <w:rPr>
          <w:rFonts w:hint="eastAsia"/>
        </w:rPr>
        <w:t xml:space="preserve">　　第六条 示范平台的评审推荐程序： </w:t>
      </w:r>
    </w:p>
    <w:p w:rsidR="00D52495" w:rsidRDefault="00D52495" w:rsidP="00D52495">
      <w:pPr>
        <w:pStyle w:val="a4"/>
        <w:shd w:val="clear" w:color="auto" w:fill="FFFFFF"/>
        <w:spacing w:line="450" w:lineRule="atLeast"/>
        <w:rPr>
          <w:rFonts w:hint="eastAsia"/>
        </w:rPr>
      </w:pPr>
      <w:r>
        <w:rPr>
          <w:rFonts w:hint="eastAsia"/>
        </w:rPr>
        <w:t xml:space="preserve">　　（一）凡符合示范平台申报条件的单位，填写《江苏省中小企业技术服务示范平台申请书》（一式伍份）并附相关材料，向所在地省辖市中小企业局（乡镇企业局）提出申请，经省辖市中小企业局（乡镇企业局）、科技局审核同意后，报送省中小企业局信息与科技处。 </w:t>
      </w:r>
    </w:p>
    <w:p w:rsidR="00D52495" w:rsidRDefault="00D52495" w:rsidP="00D52495">
      <w:pPr>
        <w:pStyle w:val="a4"/>
        <w:shd w:val="clear" w:color="auto" w:fill="FFFFFF"/>
        <w:spacing w:line="450" w:lineRule="atLeast"/>
        <w:rPr>
          <w:rFonts w:hint="eastAsia"/>
        </w:rPr>
      </w:pPr>
      <w:r>
        <w:rPr>
          <w:rFonts w:hint="eastAsia"/>
        </w:rPr>
        <w:t xml:space="preserve">　　（二）省经贸委（省中小企业局）、省科技厅共同组织有关技术、经济和管理专家对申报材料进行评审，必要时组织实地考察。 </w:t>
      </w:r>
    </w:p>
    <w:p w:rsidR="00D52495" w:rsidRDefault="00D52495" w:rsidP="00D52495">
      <w:pPr>
        <w:pStyle w:val="a4"/>
        <w:shd w:val="clear" w:color="auto" w:fill="FFFFFF"/>
        <w:spacing w:line="450" w:lineRule="atLeast"/>
        <w:rPr>
          <w:rFonts w:hint="eastAsia"/>
        </w:rPr>
      </w:pPr>
      <w:r>
        <w:rPr>
          <w:rFonts w:hint="eastAsia"/>
        </w:rPr>
        <w:lastRenderedPageBreak/>
        <w:t xml:space="preserve">　　（三）省经贸委（省中小企业局）、省科技厅根据专家评审意见和实地考察情况，提出示范平台推荐名单，由省经贸委（省中小企业局）、省科技厅共同审定并发文公布，授予“江苏省中小企业技术服务示范平台”证书。 </w:t>
      </w:r>
    </w:p>
    <w:p w:rsidR="00D52495" w:rsidRDefault="00D52495" w:rsidP="00D52495">
      <w:pPr>
        <w:pStyle w:val="a4"/>
        <w:shd w:val="clear" w:color="auto" w:fill="FFFFFF"/>
        <w:spacing w:line="450" w:lineRule="atLeast"/>
        <w:rPr>
          <w:rFonts w:hint="eastAsia"/>
        </w:rPr>
      </w:pPr>
      <w:r>
        <w:rPr>
          <w:rFonts w:hint="eastAsia"/>
        </w:rPr>
        <w:t xml:space="preserve">　　第四章 扶持与管理 </w:t>
      </w:r>
    </w:p>
    <w:p w:rsidR="00D52495" w:rsidRDefault="00D52495" w:rsidP="00D52495">
      <w:pPr>
        <w:pStyle w:val="a4"/>
        <w:shd w:val="clear" w:color="auto" w:fill="FFFFFF"/>
        <w:spacing w:line="450" w:lineRule="atLeast"/>
        <w:rPr>
          <w:rFonts w:hint="eastAsia"/>
        </w:rPr>
      </w:pPr>
      <w:r>
        <w:rPr>
          <w:rFonts w:hint="eastAsia"/>
        </w:rPr>
        <w:t xml:space="preserve">　　第七条 扶持措施： </w:t>
      </w:r>
    </w:p>
    <w:p w:rsidR="00D52495" w:rsidRDefault="00D52495" w:rsidP="00D52495">
      <w:pPr>
        <w:pStyle w:val="a4"/>
        <w:shd w:val="clear" w:color="auto" w:fill="FFFFFF"/>
        <w:spacing w:line="450" w:lineRule="atLeast"/>
        <w:rPr>
          <w:rFonts w:hint="eastAsia"/>
        </w:rPr>
      </w:pPr>
      <w:r>
        <w:rPr>
          <w:rFonts w:hint="eastAsia"/>
        </w:rPr>
        <w:t xml:space="preserve">　　（一）省中小企业发展专项资金对示范平台给予适当补助，示范平台优先推荐申报国家级和省级公共服务平台项目。 </w:t>
      </w:r>
    </w:p>
    <w:p w:rsidR="00D52495" w:rsidRDefault="00D52495" w:rsidP="00D52495">
      <w:pPr>
        <w:pStyle w:val="a4"/>
        <w:shd w:val="clear" w:color="auto" w:fill="FFFFFF"/>
        <w:spacing w:line="450" w:lineRule="atLeast"/>
        <w:rPr>
          <w:rFonts w:hint="eastAsia"/>
        </w:rPr>
      </w:pPr>
      <w:r>
        <w:rPr>
          <w:rFonts w:hint="eastAsia"/>
        </w:rPr>
        <w:t xml:space="preserve">　　（二）依照《省政府关于鼓励和促进科技创新创业若干政策的通知》（苏政发〔2006〕53号）“科技中介机构从事技术转让、技术开发和与之相关的技术咨询、技术服务业务取得的收入，技术交易合同经登记后，可免征营业税、城市维护建设税和教育费附加”的规定，示范平台的技术服务收入可免征营业税、城市维护建设税和教育费附加。 </w:t>
      </w:r>
    </w:p>
    <w:p w:rsidR="00D52495" w:rsidRDefault="00D52495" w:rsidP="00D52495">
      <w:pPr>
        <w:pStyle w:val="a4"/>
        <w:shd w:val="clear" w:color="auto" w:fill="FFFFFF"/>
        <w:spacing w:line="450" w:lineRule="atLeast"/>
        <w:rPr>
          <w:rFonts w:hint="eastAsia"/>
        </w:rPr>
      </w:pPr>
      <w:r>
        <w:rPr>
          <w:rFonts w:hint="eastAsia"/>
        </w:rPr>
        <w:t xml:space="preserve">　　（三）省经贸委（省中小企业局）、省科技厅在有关媒体上公布示范平台名单，组织推介宣传活动，提高示范平台知名度。 </w:t>
      </w:r>
    </w:p>
    <w:p w:rsidR="00D52495" w:rsidRDefault="00D52495" w:rsidP="00D52495">
      <w:pPr>
        <w:pStyle w:val="a4"/>
        <w:shd w:val="clear" w:color="auto" w:fill="FFFFFF"/>
        <w:spacing w:line="450" w:lineRule="atLeast"/>
        <w:rPr>
          <w:rFonts w:hint="eastAsia"/>
        </w:rPr>
      </w:pPr>
      <w:r>
        <w:rPr>
          <w:rFonts w:hint="eastAsia"/>
        </w:rPr>
        <w:t xml:space="preserve">　　（四）符合条件的示范平台推荐为江苏省名牌科技服务机构。 </w:t>
      </w:r>
    </w:p>
    <w:p w:rsidR="00D52495" w:rsidRDefault="00D52495" w:rsidP="00D52495">
      <w:pPr>
        <w:pStyle w:val="a4"/>
        <w:shd w:val="clear" w:color="auto" w:fill="FFFFFF"/>
        <w:spacing w:line="450" w:lineRule="atLeast"/>
        <w:rPr>
          <w:rFonts w:hint="eastAsia"/>
        </w:rPr>
      </w:pPr>
      <w:r>
        <w:rPr>
          <w:rFonts w:hint="eastAsia"/>
        </w:rPr>
        <w:t xml:space="preserve">　　第八条 管理措施： </w:t>
      </w:r>
    </w:p>
    <w:p w:rsidR="00D52495" w:rsidRDefault="00D52495" w:rsidP="00D52495">
      <w:pPr>
        <w:pStyle w:val="a4"/>
        <w:shd w:val="clear" w:color="auto" w:fill="FFFFFF"/>
        <w:spacing w:line="450" w:lineRule="atLeast"/>
        <w:rPr>
          <w:rFonts w:hint="eastAsia"/>
        </w:rPr>
      </w:pPr>
      <w:r>
        <w:rPr>
          <w:rFonts w:hint="eastAsia"/>
        </w:rPr>
        <w:t xml:space="preserve">　　（一）示范平台评审推荐工作坚持自愿、公开、科学、公正的原则，不搞终身制，不向申报单位收费。示范平台有效期为三年。 </w:t>
      </w:r>
    </w:p>
    <w:p w:rsidR="00D52495" w:rsidRDefault="00D52495" w:rsidP="00D52495">
      <w:pPr>
        <w:pStyle w:val="a4"/>
        <w:shd w:val="clear" w:color="auto" w:fill="FFFFFF"/>
        <w:spacing w:line="450" w:lineRule="atLeast"/>
        <w:rPr>
          <w:rFonts w:hint="eastAsia"/>
        </w:rPr>
      </w:pPr>
      <w:r>
        <w:rPr>
          <w:rFonts w:hint="eastAsia"/>
        </w:rPr>
        <w:t xml:space="preserve">　　（二）省经贸委（省中小企业局）、省科技厅对示范平台实行定期复核制度。经复核不合格的，取消示范平台资格。 </w:t>
      </w:r>
    </w:p>
    <w:p w:rsidR="00D52495" w:rsidRDefault="00D52495" w:rsidP="00D52495">
      <w:pPr>
        <w:pStyle w:val="a4"/>
        <w:shd w:val="clear" w:color="auto" w:fill="FFFFFF"/>
        <w:spacing w:line="450" w:lineRule="atLeast"/>
        <w:rPr>
          <w:rFonts w:hint="eastAsia"/>
        </w:rPr>
      </w:pPr>
      <w:r>
        <w:rPr>
          <w:rFonts w:hint="eastAsia"/>
        </w:rPr>
        <w:t xml:space="preserve">　　（三）省经贸委（省中小企业局）、省科技厅对示范平台实行社会监督和投诉制度。江苏省中小企业局信息与科技处、江苏省科学技术厅科技机构与条件处负责受理社会投诉。投诉情况一经核查属实，取消示范平台资格。 </w:t>
      </w:r>
    </w:p>
    <w:p w:rsidR="00D52495" w:rsidRDefault="00D52495" w:rsidP="00D52495">
      <w:pPr>
        <w:pStyle w:val="a4"/>
        <w:shd w:val="clear" w:color="auto" w:fill="FFFFFF"/>
        <w:spacing w:line="450" w:lineRule="atLeast"/>
        <w:rPr>
          <w:rFonts w:hint="eastAsia"/>
        </w:rPr>
      </w:pPr>
      <w:r>
        <w:rPr>
          <w:rFonts w:hint="eastAsia"/>
        </w:rPr>
        <w:lastRenderedPageBreak/>
        <w:t xml:space="preserve">　　（四）示范平台须于每年1月底之前向省经贸委（省中小企业局）、省科技厅上报上年度工作总结和本年度工作计划及有关调查统计报表。 </w:t>
      </w:r>
    </w:p>
    <w:p w:rsidR="00D52495" w:rsidRDefault="00D52495" w:rsidP="00D52495">
      <w:pPr>
        <w:pStyle w:val="a4"/>
        <w:shd w:val="clear" w:color="auto" w:fill="FFFFFF"/>
        <w:spacing w:line="450" w:lineRule="atLeast"/>
        <w:rPr>
          <w:rFonts w:hint="eastAsia"/>
        </w:rPr>
      </w:pPr>
      <w:r>
        <w:rPr>
          <w:rFonts w:hint="eastAsia"/>
        </w:rPr>
        <w:t xml:space="preserve">　　第五章 附则 </w:t>
      </w:r>
    </w:p>
    <w:p w:rsidR="00D52495" w:rsidRDefault="00D52495" w:rsidP="00D52495">
      <w:pPr>
        <w:pStyle w:val="a4"/>
        <w:shd w:val="clear" w:color="auto" w:fill="FFFFFF"/>
        <w:spacing w:line="450" w:lineRule="atLeast"/>
        <w:rPr>
          <w:rFonts w:hint="eastAsia"/>
        </w:rPr>
      </w:pPr>
      <w:r>
        <w:rPr>
          <w:rFonts w:hint="eastAsia"/>
        </w:rPr>
        <w:t xml:space="preserve">　　第九条 本办法由省经贸委（省中小企业局）、省科技厅负责解释，自发布之日起施行。</w:t>
      </w:r>
    </w:p>
    <w:p w:rsidR="00664630" w:rsidRDefault="00664630"/>
    <w:sectPr w:rsidR="00664630" w:rsidSect="006646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52495"/>
    <w:rsid w:val="00664630"/>
    <w:rsid w:val="00D524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6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2495"/>
    <w:rPr>
      <w:strike w:val="0"/>
      <w:dstrike w:val="0"/>
      <w:color w:val="000000"/>
      <w:u w:val="none"/>
      <w:effect w:val="none"/>
    </w:rPr>
  </w:style>
  <w:style w:type="paragraph" w:styleId="a4">
    <w:name w:val="Normal (Web)"/>
    <w:basedOn w:val="a"/>
    <w:uiPriority w:val="99"/>
    <w:semiHidden/>
    <w:unhideWhenUsed/>
    <w:rsid w:val="00D5249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69230792">
      <w:bodyDiv w:val="1"/>
      <w:marLeft w:val="0"/>
      <w:marRight w:val="0"/>
      <w:marTop w:val="0"/>
      <w:marBottom w:val="0"/>
      <w:divBdr>
        <w:top w:val="none" w:sz="0" w:space="0" w:color="auto"/>
        <w:left w:val="none" w:sz="0" w:space="0" w:color="auto"/>
        <w:bottom w:val="none" w:sz="0" w:space="0" w:color="auto"/>
        <w:right w:val="none" w:sz="0" w:space="0" w:color="auto"/>
      </w:divBdr>
      <w:divsChild>
        <w:div w:id="2028210204">
          <w:marLeft w:val="0"/>
          <w:marRight w:val="0"/>
          <w:marTop w:val="0"/>
          <w:marBottom w:val="0"/>
          <w:divBdr>
            <w:top w:val="none" w:sz="0" w:space="0" w:color="auto"/>
            <w:left w:val="none" w:sz="0" w:space="0" w:color="auto"/>
            <w:bottom w:val="none" w:sz="0" w:space="0" w:color="auto"/>
            <w:right w:val="none" w:sz="0" w:space="0" w:color="auto"/>
          </w:divBdr>
          <w:divsChild>
            <w:div w:id="1722249584">
              <w:marLeft w:val="0"/>
              <w:marRight w:val="0"/>
              <w:marTop w:val="150"/>
              <w:marBottom w:val="0"/>
              <w:divBdr>
                <w:top w:val="none" w:sz="0" w:space="0" w:color="auto"/>
                <w:left w:val="none" w:sz="0" w:space="0" w:color="auto"/>
                <w:bottom w:val="none" w:sz="0" w:space="0" w:color="auto"/>
                <w:right w:val="none" w:sz="0" w:space="0" w:color="auto"/>
              </w:divBdr>
              <w:divsChild>
                <w:div w:id="758411882">
                  <w:marLeft w:val="0"/>
                  <w:marRight w:val="0"/>
                  <w:marTop w:val="0"/>
                  <w:marBottom w:val="0"/>
                  <w:divBdr>
                    <w:top w:val="none" w:sz="0" w:space="0" w:color="auto"/>
                    <w:left w:val="none" w:sz="0" w:space="0" w:color="auto"/>
                    <w:bottom w:val="none" w:sz="0" w:space="0" w:color="auto"/>
                    <w:right w:val="none" w:sz="0" w:space="0" w:color="auto"/>
                  </w:divBdr>
                  <w:divsChild>
                    <w:div w:id="14900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2018-11-13T03:29:00Z</dcterms:created>
  <dcterms:modified xsi:type="dcterms:W3CDTF">2018-11-13T03:31:00Z</dcterms:modified>
</cp:coreProperties>
</file>