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023A" w:rsidRDefault="008110E8">
      <w:pPr>
        <w:pStyle w:val="af4"/>
        <w:spacing w:before="0" w:line="1600" w:lineRule="exact"/>
        <w:rPr>
          <w:rFonts w:ascii="Times New Roman" w:eastAsiaTheme="minorEastAsia"/>
          <w:b/>
          <w:w w:val="85"/>
          <w:sz w:val="72"/>
          <w:szCs w:val="72"/>
        </w:rPr>
      </w:pPr>
      <w:r>
        <w:rPr>
          <w:rFonts w:ascii="Times New Roman" w:eastAsiaTheme="minorEastAsia"/>
          <w:b/>
          <w:w w:val="85"/>
          <w:sz w:val="72"/>
          <w:szCs w:val="72"/>
        </w:rPr>
        <w:t>太仓市人民政府</w:t>
      </w:r>
    </w:p>
    <w:p w:rsidR="0033023A" w:rsidRDefault="008110E8">
      <w:pPr>
        <w:pStyle w:val="af4"/>
        <w:spacing w:before="0" w:line="1600" w:lineRule="exact"/>
        <w:jc w:val="distribute"/>
        <w:rPr>
          <w:rFonts w:ascii="Times New Roman" w:eastAsia="方正小标宋简体"/>
          <w:w w:val="85"/>
          <w:sz w:val="84"/>
          <w:szCs w:val="84"/>
        </w:rPr>
      </w:pPr>
      <w:r>
        <w:rPr>
          <w:rFonts w:ascii="Times New Roman" w:eastAsia="方正小标宋简体"/>
          <w:w w:val="85"/>
          <w:sz w:val="84"/>
          <w:szCs w:val="84"/>
        </w:rPr>
        <w:t>常务会议纪要</w:t>
      </w:r>
    </w:p>
    <w:p w:rsidR="0033023A" w:rsidRDefault="0033023A">
      <w:pPr>
        <w:adjustRightInd w:val="0"/>
        <w:spacing w:line="580" w:lineRule="exact"/>
        <w:jc w:val="center"/>
        <w:rPr>
          <w:rFonts w:ascii="Times New Roman" w:eastAsia="黑体" w:hAnsi="Times New Roman"/>
          <w:spacing w:val="60"/>
          <w:sz w:val="32"/>
          <w:szCs w:val="32"/>
        </w:rPr>
      </w:pPr>
    </w:p>
    <w:p w:rsidR="0033023A" w:rsidRDefault="008110E8">
      <w:pPr>
        <w:adjustRightInd w:val="0"/>
        <w:spacing w:line="580" w:lineRule="exact"/>
        <w:jc w:val="center"/>
        <w:rPr>
          <w:rFonts w:ascii="Times New Roman" w:eastAsia="黑体" w:hAnsi="Times New Roman"/>
          <w:spacing w:val="60"/>
          <w:sz w:val="32"/>
          <w:szCs w:val="32"/>
        </w:rPr>
      </w:pPr>
      <w:r>
        <w:rPr>
          <w:rFonts w:ascii="Times New Roman" w:eastAsia="黑体" w:hAnsi="Times New Roman"/>
          <w:spacing w:val="60"/>
          <w:sz w:val="32"/>
          <w:szCs w:val="32"/>
        </w:rPr>
        <w:t>第</w:t>
      </w:r>
      <w:r>
        <w:rPr>
          <w:rFonts w:ascii="Times New Roman" w:eastAsia="黑体" w:hAnsi="Times New Roman"/>
          <w:spacing w:val="60"/>
          <w:sz w:val="32"/>
          <w:szCs w:val="32"/>
        </w:rPr>
        <w:t>1</w:t>
      </w:r>
      <w:r>
        <w:rPr>
          <w:rFonts w:ascii="Times New Roman" w:eastAsia="黑体" w:hAnsi="Times New Roman"/>
          <w:spacing w:val="60"/>
          <w:sz w:val="32"/>
          <w:szCs w:val="32"/>
        </w:rPr>
        <w:t>号</w:t>
      </w:r>
    </w:p>
    <w:p w:rsidR="0033023A" w:rsidRDefault="008110E8">
      <w:pPr>
        <w:spacing w:line="580" w:lineRule="exact"/>
        <w:rPr>
          <w:rFonts w:ascii="Times New Roman" w:eastAsia="楷体_GB2312" w:hAnsi="Times New Roman"/>
          <w:sz w:val="32"/>
          <w:szCs w:val="32"/>
        </w:rPr>
      </w:pPr>
      <w:r>
        <w:rPr>
          <w:rFonts w:ascii="Times New Roman" w:eastAsia="楷体_GB2312" w:hAnsi="Times New Roman"/>
          <w:sz w:val="32"/>
          <w:szCs w:val="32"/>
        </w:rPr>
        <w:t>太仓市人民政府办公室</w:t>
      </w:r>
      <w:r>
        <w:rPr>
          <w:rFonts w:ascii="Times New Roman" w:eastAsia="楷体_GB2312" w:hAnsi="Times New Roman"/>
          <w:sz w:val="32"/>
          <w:szCs w:val="32"/>
        </w:rPr>
        <w:t xml:space="preserve">                  </w:t>
      </w:r>
      <w:r>
        <w:rPr>
          <w:rFonts w:ascii="Times New Roman" w:eastAsia="汉鼎简楷体" w:hAnsi="Times New Roman"/>
          <w:sz w:val="32"/>
          <w:szCs w:val="32"/>
        </w:rPr>
        <w:tab/>
      </w:r>
      <w:r>
        <w:rPr>
          <w:rFonts w:ascii="Times New Roman" w:eastAsia="楷体_GB2312" w:hAnsi="Times New Roman"/>
          <w:sz w:val="32"/>
          <w:szCs w:val="32"/>
        </w:rPr>
        <w:t>202</w:t>
      </w:r>
      <w:r>
        <w:rPr>
          <w:rFonts w:ascii="Times New Roman" w:eastAsia="楷体_GB2312" w:hAnsi="Times New Roman" w:hint="eastAsia"/>
          <w:sz w:val="32"/>
          <w:szCs w:val="32"/>
        </w:rPr>
        <w:t>4</w:t>
      </w:r>
      <w:r>
        <w:rPr>
          <w:rFonts w:ascii="Times New Roman" w:eastAsia="楷体_GB2312" w:hAnsi="Times New Roman"/>
          <w:sz w:val="32"/>
          <w:szCs w:val="32"/>
        </w:rPr>
        <w:t>年</w:t>
      </w:r>
      <w:r>
        <w:rPr>
          <w:rFonts w:ascii="Times New Roman" w:eastAsia="楷体_GB2312" w:hAnsi="Times New Roman" w:hint="eastAsia"/>
          <w:sz w:val="32"/>
          <w:szCs w:val="32"/>
        </w:rPr>
        <w:t>1</w:t>
      </w:r>
      <w:r>
        <w:rPr>
          <w:rFonts w:ascii="Times New Roman" w:eastAsia="楷体_GB2312" w:hAnsi="Times New Roman"/>
          <w:sz w:val="32"/>
          <w:szCs w:val="32"/>
        </w:rPr>
        <w:t>月</w:t>
      </w:r>
      <w:r>
        <w:rPr>
          <w:rFonts w:ascii="Times New Roman" w:eastAsia="楷体_GB2312" w:hAnsi="Times New Roman"/>
          <w:sz w:val="32"/>
          <w:szCs w:val="32"/>
        </w:rPr>
        <w:t>30</w:t>
      </w:r>
      <w:r>
        <w:rPr>
          <w:rFonts w:ascii="Times New Roman" w:eastAsia="楷体_GB2312" w:hAnsi="Times New Roman"/>
          <w:sz w:val="32"/>
          <w:szCs w:val="32"/>
        </w:rPr>
        <w:t>日</w:t>
      </w:r>
    </w:p>
    <w:p w:rsidR="0033023A" w:rsidRDefault="0033023A">
      <w:pPr>
        <w:pStyle w:val="a4"/>
        <w:spacing w:line="560" w:lineRule="exact"/>
        <w:jc w:val="both"/>
      </w:pPr>
    </w:p>
    <w:p w:rsidR="0033023A" w:rsidRPr="008110E8" w:rsidRDefault="0033023A">
      <w:pPr>
        <w:pStyle w:val="af6"/>
        <w:snapToGrid w:val="0"/>
        <w:spacing w:after="0" w:line="360" w:lineRule="exact"/>
        <w:ind w:right="0"/>
        <w:jc w:val="both"/>
        <w:rPr>
          <w:rFonts w:ascii="Times New Roman" w:eastAsia="仿宋_GB2312"/>
          <w:b w:val="0"/>
          <w:sz w:val="32"/>
          <w:szCs w:val="32"/>
        </w:rPr>
      </w:pPr>
    </w:p>
    <w:p w:rsidR="0033023A" w:rsidRDefault="008110E8">
      <w:pPr>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noProof/>
          <w:sz w:val="32"/>
          <w:szCs w:val="32"/>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margin">
                  <wp:posOffset>3238500</wp:posOffset>
                </wp:positionV>
                <wp:extent cx="5615940" cy="0"/>
                <wp:effectExtent l="0" t="19050" r="3810" b="19050"/>
                <wp:wrapNone/>
                <wp:docPr id="3"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38100" cap="flat" cmpd="sng">
                          <a:solidFill>
                            <a:srgbClr val="FF0000"/>
                          </a:solidFill>
                          <a:prstDash val="solid"/>
                          <a:headEnd type="none" w="med" len="med"/>
                          <a:tailEnd type="none" w="med" len="med"/>
                        </a:ln>
                        <a:effectLst/>
                      </wps:spPr>
                      <wps:bodyPr/>
                    </wps:wsp>
                  </a:graphicData>
                </a:graphic>
              </wp:anchor>
            </w:drawing>
          </mc:Choice>
          <mc:Fallback xmlns:wpsCustomData="http://www.wps.cn/officeDocument/2013/wpsCustomData">
            <w:pict>
              <v:line id="直接连接符 1" o:spid="_x0000_s1026" o:spt="20" style="position:absolute;left:0pt;margin-left:-0.1pt;margin-top:255pt;height:0pt;width:442.2pt;mso-position-vertical-relative:margin;z-index:-251657216;mso-width-relative:page;mso-height-relative:page;" filled="f" stroked="t" coordsize="21600,21600" o:gfxdata="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wqral2AAAAAkBAAAPAAAAAAAAAAEAIAAAACIAAABkcnMvZG93bnJldi54bWxQSwEC&#10;FAAUAAAACACHTuJAKi4J2PQBAADnAwAADgAAAAAAAAABACAAAAAnAQAAZHJzL2Uyb0RvYy54bWxQ&#10;SwUGAAAAAAYABgBZAQAAjQUAAAAA&#10;">
                <v:fill on="f" focussize="0,0"/>
                <v:stroke weight="3pt" color="#FF0000" joinstyle="round"/>
                <v:imagedata o:title=""/>
                <o:lock v:ext="edit" aspectratio="f"/>
              </v:line>
            </w:pict>
          </mc:Fallback>
        </mc:AlternateContent>
      </w:r>
      <w:r>
        <w:rPr>
          <w:rFonts w:ascii="Times New Roman" w:eastAsia="仿宋_GB2312" w:hAnsi="Times New Roman"/>
          <w:sz w:val="32"/>
          <w:szCs w:val="32"/>
        </w:rPr>
        <w:t>202</w:t>
      </w:r>
      <w:r>
        <w:rPr>
          <w:rFonts w:ascii="Times New Roman" w:eastAsia="仿宋_GB2312" w:hAnsi="Times New Roman" w:hint="eastAsia"/>
          <w:sz w:val="32"/>
          <w:szCs w:val="32"/>
        </w:rPr>
        <w:t>4</w:t>
      </w:r>
      <w:r>
        <w:rPr>
          <w:rFonts w:ascii="Times New Roman" w:eastAsia="仿宋_GB2312" w:hAnsi="Times New Roman"/>
          <w:sz w:val="32"/>
          <w:szCs w:val="32"/>
        </w:rPr>
        <w:t>年</w:t>
      </w:r>
      <w:r>
        <w:rPr>
          <w:rFonts w:ascii="Times New Roman" w:eastAsia="仿宋_GB2312" w:hAnsi="Times New Roman" w:hint="eastAsia"/>
          <w:sz w:val="32"/>
          <w:szCs w:val="32"/>
        </w:rPr>
        <w:t>1</w:t>
      </w:r>
      <w:r>
        <w:rPr>
          <w:rFonts w:ascii="Times New Roman" w:eastAsia="仿宋_GB2312" w:hAnsi="Times New Roman"/>
          <w:sz w:val="32"/>
          <w:szCs w:val="32"/>
        </w:rPr>
        <w:t>月</w:t>
      </w:r>
      <w:r>
        <w:rPr>
          <w:rFonts w:ascii="Times New Roman" w:eastAsia="仿宋_GB2312" w:hAnsi="Times New Roman" w:hint="eastAsia"/>
          <w:sz w:val="32"/>
          <w:szCs w:val="32"/>
        </w:rPr>
        <w:t>2</w:t>
      </w:r>
      <w:r>
        <w:rPr>
          <w:rFonts w:ascii="Times New Roman" w:eastAsia="仿宋_GB2312" w:hAnsi="Times New Roman" w:hint="eastAsia"/>
          <w:sz w:val="32"/>
          <w:szCs w:val="32"/>
        </w:rPr>
        <w:t>4</w:t>
      </w:r>
      <w:r>
        <w:rPr>
          <w:rFonts w:ascii="Times New Roman" w:eastAsia="仿宋_GB2312" w:hAnsi="Times New Roman"/>
          <w:sz w:val="32"/>
          <w:szCs w:val="32"/>
        </w:rPr>
        <w:t>日</w:t>
      </w:r>
      <w:r>
        <w:rPr>
          <w:rFonts w:ascii="Times New Roman" w:eastAsia="仿宋_GB2312" w:hAnsi="Times New Roman" w:hint="eastAsia"/>
          <w:sz w:val="32"/>
          <w:szCs w:val="32"/>
        </w:rPr>
        <w:t>下</w:t>
      </w:r>
      <w:r>
        <w:rPr>
          <w:rFonts w:ascii="Times New Roman" w:eastAsia="仿宋_GB2312" w:hAnsi="Times New Roman"/>
          <w:sz w:val="32"/>
          <w:szCs w:val="32"/>
        </w:rPr>
        <w:t>午，</w:t>
      </w:r>
      <w:r>
        <w:rPr>
          <w:rFonts w:ascii="Times New Roman" w:eastAsia="仿宋_GB2312" w:hAnsi="Times New Roman" w:hint="eastAsia"/>
          <w:sz w:val="32"/>
          <w:szCs w:val="32"/>
        </w:rPr>
        <w:t>徐华东市长</w:t>
      </w:r>
      <w:r>
        <w:rPr>
          <w:rFonts w:ascii="Times New Roman" w:eastAsia="仿宋_GB2312" w:hAnsi="Times New Roman"/>
          <w:sz w:val="32"/>
          <w:szCs w:val="32"/>
        </w:rPr>
        <w:t>主持召开市政府第</w:t>
      </w:r>
      <w:r>
        <w:rPr>
          <w:rFonts w:ascii="Times New Roman" w:eastAsia="仿宋_GB2312" w:hAnsi="Times New Roman" w:hint="eastAsia"/>
          <w:sz w:val="32"/>
          <w:szCs w:val="32"/>
        </w:rPr>
        <w:t>3</w:t>
      </w:r>
      <w:r>
        <w:rPr>
          <w:rFonts w:ascii="Times New Roman" w:eastAsia="仿宋_GB2312" w:hAnsi="Times New Roman" w:hint="eastAsia"/>
          <w:sz w:val="32"/>
          <w:szCs w:val="32"/>
        </w:rPr>
        <w:t>8</w:t>
      </w:r>
      <w:r>
        <w:rPr>
          <w:rFonts w:ascii="Times New Roman" w:eastAsia="仿宋_GB2312" w:hAnsi="Times New Roman"/>
          <w:sz w:val="32"/>
          <w:szCs w:val="32"/>
        </w:rPr>
        <w:t>次常务会议，</w:t>
      </w:r>
      <w:r>
        <w:rPr>
          <w:rFonts w:ascii="Times New Roman" w:eastAsia="仿宋_GB2312" w:hAnsi="Times New Roman"/>
          <w:kern w:val="0"/>
          <w:sz w:val="32"/>
          <w:szCs w:val="32"/>
        </w:rPr>
        <w:t>审议</w:t>
      </w:r>
      <w:r>
        <w:rPr>
          <w:rFonts w:ascii="Times New Roman" w:eastAsia="仿宋_GB2312" w:hAnsi="Times New Roman"/>
          <w:kern w:val="0"/>
          <w:sz w:val="32"/>
          <w:szCs w:val="32"/>
        </w:rPr>
        <w:t>2024</w:t>
      </w:r>
      <w:r>
        <w:rPr>
          <w:rFonts w:ascii="Times New Roman" w:eastAsia="仿宋_GB2312" w:hAnsi="Times New Roman" w:hint="eastAsia"/>
          <w:kern w:val="0"/>
          <w:sz w:val="32"/>
          <w:szCs w:val="32"/>
        </w:rPr>
        <w:t>年政府各项主要工作和民生实事项目分解落实情况、</w:t>
      </w:r>
      <w:r>
        <w:rPr>
          <w:rFonts w:ascii="Times New Roman" w:eastAsia="仿宋_GB2312" w:hAnsi="Times New Roman"/>
          <w:kern w:val="0"/>
          <w:sz w:val="32"/>
          <w:szCs w:val="32"/>
        </w:rPr>
        <w:t>《关于推动太仓市金融更高质量服务实体经济的政策意见》《太仓市低空经济高质量发展三年行动计划（</w:t>
      </w:r>
      <w:r>
        <w:rPr>
          <w:rFonts w:ascii="Times New Roman" w:eastAsia="仿宋_GB2312" w:hAnsi="Times New Roman"/>
          <w:kern w:val="0"/>
          <w:sz w:val="32"/>
          <w:szCs w:val="32"/>
        </w:rPr>
        <w:t>2024-2026</w:t>
      </w:r>
      <w:r>
        <w:rPr>
          <w:rFonts w:ascii="Times New Roman" w:eastAsia="仿宋_GB2312" w:hAnsi="Times New Roman" w:hint="eastAsia"/>
          <w:kern w:val="0"/>
          <w:sz w:val="32"/>
          <w:szCs w:val="32"/>
        </w:rPr>
        <w:t>年）》《太仓市促进低空经济高质量发展若干措施》</w:t>
      </w:r>
      <w:r>
        <w:rPr>
          <w:rFonts w:ascii="Times New Roman" w:eastAsia="仿宋_GB2312" w:hAnsi="Times New Roman"/>
          <w:kern w:val="0"/>
          <w:sz w:val="32"/>
          <w:szCs w:val="32"/>
        </w:rPr>
        <w:t>《太仓市</w:t>
      </w:r>
      <w:r>
        <w:rPr>
          <w:rFonts w:ascii="Times New Roman" w:eastAsia="仿宋_GB2312" w:hAnsi="Times New Roman"/>
          <w:kern w:val="0"/>
          <w:sz w:val="32"/>
          <w:szCs w:val="32"/>
        </w:rPr>
        <w:t>2024</w:t>
      </w:r>
      <w:r>
        <w:rPr>
          <w:rFonts w:ascii="Times New Roman" w:eastAsia="仿宋_GB2312" w:hAnsi="Times New Roman" w:hint="eastAsia"/>
          <w:kern w:val="0"/>
          <w:sz w:val="32"/>
          <w:szCs w:val="32"/>
        </w:rPr>
        <w:t>年春节期间助企惠民若干措施》</w:t>
      </w:r>
      <w:r>
        <w:rPr>
          <w:rFonts w:ascii="Times New Roman" w:eastAsia="仿宋_GB2312" w:hAnsi="Times New Roman"/>
          <w:kern w:val="0"/>
          <w:sz w:val="32"/>
          <w:szCs w:val="32"/>
        </w:rPr>
        <w:t>《关于加强全市排水许可管理工作的实施意见》《太仓市城镇内涝防治专项规划》《市城发集团优化在售商品房</w:t>
      </w:r>
      <w:r>
        <w:rPr>
          <w:rFonts w:ascii="Times New Roman" w:eastAsia="仿宋_GB2312" w:hAnsi="Times New Roman"/>
          <w:kern w:val="0"/>
          <w:sz w:val="32"/>
          <w:szCs w:val="32"/>
        </w:rPr>
        <w:t>“</w:t>
      </w:r>
      <w:r>
        <w:rPr>
          <w:rFonts w:ascii="Times New Roman" w:eastAsia="仿宋_GB2312" w:hAnsi="Times New Roman" w:hint="eastAsia"/>
          <w:kern w:val="0"/>
          <w:sz w:val="32"/>
          <w:szCs w:val="32"/>
        </w:rPr>
        <w:t>以旧换新</w:t>
      </w:r>
      <w:r>
        <w:rPr>
          <w:rFonts w:ascii="Times New Roman" w:eastAsia="仿宋_GB2312" w:hAnsi="Times New Roman"/>
          <w:kern w:val="0"/>
          <w:sz w:val="32"/>
          <w:szCs w:val="32"/>
        </w:rPr>
        <w:t>”</w:t>
      </w:r>
      <w:r>
        <w:rPr>
          <w:rFonts w:ascii="Times New Roman" w:eastAsia="仿宋_GB2312" w:hAnsi="Times New Roman" w:hint="eastAsia"/>
          <w:kern w:val="0"/>
          <w:sz w:val="32"/>
          <w:szCs w:val="32"/>
        </w:rPr>
        <w:t>实施细则（试行）》，听取</w:t>
      </w:r>
      <w:r>
        <w:rPr>
          <w:rFonts w:ascii="Times New Roman" w:eastAsia="仿宋_GB2312" w:hAnsi="Times New Roman"/>
          <w:kern w:val="0"/>
          <w:sz w:val="32"/>
          <w:szCs w:val="32"/>
        </w:rPr>
        <w:t>宗教活动场所安全生产专业委员会、危废处置及辐射</w:t>
      </w:r>
      <w:r>
        <w:rPr>
          <w:rFonts w:ascii="Times New Roman" w:eastAsia="仿宋_GB2312" w:hAnsi="Times New Roman" w:hint="eastAsia"/>
          <w:kern w:val="0"/>
          <w:sz w:val="32"/>
          <w:szCs w:val="32"/>
        </w:rPr>
        <w:t>安全生产专业委员会、大型群众性活动安全生产专业委员会关于安全生产工作情况的汇报</w:t>
      </w:r>
      <w:r>
        <w:rPr>
          <w:rFonts w:ascii="Times New Roman" w:eastAsia="仿宋_GB2312" w:hAnsi="Times New Roman" w:hint="eastAsia"/>
          <w:kern w:val="0"/>
          <w:sz w:val="32"/>
          <w:szCs w:val="32"/>
        </w:rPr>
        <w:t>。</w:t>
      </w:r>
    </w:p>
    <w:p w:rsidR="0033023A" w:rsidRDefault="008110E8">
      <w:pPr>
        <w:spacing w:line="540" w:lineRule="exact"/>
        <w:ind w:firstLineChars="200" w:firstLine="640"/>
        <w:rPr>
          <w:rFonts w:ascii="Times New Roman" w:eastAsia="仿宋_GB2312" w:hAnsi="Times New Roman"/>
          <w:sz w:val="32"/>
          <w:szCs w:val="32"/>
        </w:rPr>
      </w:pPr>
      <w:r>
        <w:rPr>
          <w:rFonts w:ascii="Times New Roman" w:eastAsia="仿宋_GB2312" w:hAnsi="Times New Roman"/>
          <w:kern w:val="0"/>
          <w:sz w:val="32"/>
          <w:szCs w:val="32"/>
        </w:rPr>
        <w:t>会议议定以下意见：</w:t>
      </w:r>
    </w:p>
    <w:p w:rsidR="0033023A" w:rsidRDefault="008110E8">
      <w:pPr>
        <w:spacing w:line="54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一、审议</w:t>
      </w:r>
      <w:r>
        <w:rPr>
          <w:rFonts w:ascii="Times New Roman" w:eastAsia="黑体" w:hAnsi="Times New Roman"/>
          <w:sz w:val="32"/>
          <w:szCs w:val="32"/>
        </w:rPr>
        <w:t>2024</w:t>
      </w:r>
      <w:r>
        <w:rPr>
          <w:rFonts w:ascii="Times New Roman" w:eastAsia="黑体" w:hAnsi="Times New Roman"/>
          <w:sz w:val="32"/>
          <w:szCs w:val="32"/>
        </w:rPr>
        <w:t>年政府各项主要工作和民生实事项目分解落</w:t>
      </w:r>
      <w:r>
        <w:rPr>
          <w:rFonts w:ascii="Times New Roman" w:eastAsia="黑体" w:hAnsi="Times New Roman"/>
          <w:sz w:val="32"/>
          <w:szCs w:val="32"/>
        </w:rPr>
        <w:lastRenderedPageBreak/>
        <w:t>实情况</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t>（一）会议</w:t>
      </w:r>
      <w:r>
        <w:rPr>
          <w:rFonts w:ascii="Times New Roman" w:eastAsia="仿宋_GB2312" w:hAnsi="Times New Roman" w:hint="eastAsia"/>
          <w:sz w:val="32"/>
          <w:szCs w:val="32"/>
        </w:rPr>
        <w:t>听取了市政府</w:t>
      </w:r>
      <w:r>
        <w:rPr>
          <w:rFonts w:ascii="Times New Roman" w:eastAsia="仿宋_GB2312" w:hAnsi="Times New Roman"/>
          <w:kern w:val="0"/>
          <w:sz w:val="32"/>
          <w:szCs w:val="32"/>
        </w:rPr>
        <w:t>办公室</w:t>
      </w:r>
      <w:r>
        <w:rPr>
          <w:rFonts w:ascii="Times New Roman" w:eastAsia="仿宋_GB2312" w:hAnsi="Times New Roman" w:hint="eastAsia"/>
          <w:kern w:val="0"/>
          <w:sz w:val="32"/>
          <w:szCs w:val="32"/>
        </w:rPr>
        <w:t>关于</w:t>
      </w:r>
      <w:r>
        <w:rPr>
          <w:rFonts w:ascii="Times New Roman" w:eastAsia="仿宋_GB2312" w:hAnsi="Times New Roman"/>
          <w:kern w:val="0"/>
          <w:sz w:val="32"/>
          <w:szCs w:val="32"/>
        </w:rPr>
        <w:t>2024</w:t>
      </w:r>
      <w:r>
        <w:rPr>
          <w:rFonts w:ascii="Times New Roman" w:eastAsia="仿宋_GB2312" w:hAnsi="Times New Roman"/>
          <w:kern w:val="0"/>
          <w:sz w:val="32"/>
          <w:szCs w:val="32"/>
        </w:rPr>
        <w:t>年政府各项主要工作和民生实事项目分解落实情况</w:t>
      </w:r>
      <w:r>
        <w:rPr>
          <w:rFonts w:ascii="Times New Roman" w:eastAsia="仿宋_GB2312" w:hAnsi="Times New Roman" w:hint="eastAsia"/>
          <w:kern w:val="0"/>
          <w:sz w:val="32"/>
          <w:szCs w:val="32"/>
        </w:rPr>
        <w:t>的汇报。会议原则同意该汇报，会后市政府办根据会议讨论意见作进一步修改完善，</w:t>
      </w:r>
      <w:r>
        <w:rPr>
          <w:rFonts w:ascii="Times New Roman" w:eastAsia="仿宋_GB2312" w:hAnsi="Times New Roman" w:hint="eastAsia"/>
          <w:kern w:val="0"/>
          <w:sz w:val="32"/>
          <w:szCs w:val="32"/>
        </w:rPr>
        <w:t>按程序</w:t>
      </w:r>
      <w:r>
        <w:rPr>
          <w:rFonts w:ascii="Times New Roman" w:eastAsia="仿宋_GB2312" w:hAnsi="Times New Roman" w:hint="eastAsia"/>
          <w:kern w:val="0"/>
          <w:sz w:val="32"/>
          <w:szCs w:val="32"/>
        </w:rPr>
        <w:t>以市政府名义印发。</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（二）</w:t>
      </w:r>
      <w:r>
        <w:rPr>
          <w:rFonts w:ascii="Times New Roman" w:eastAsia="仿宋_GB2312" w:hAnsi="Times New Roman"/>
          <w:kern w:val="0"/>
          <w:sz w:val="32"/>
          <w:szCs w:val="32"/>
        </w:rPr>
        <w:t>两份分解落实表条理清晰，目标明确，较好地反映了我市</w:t>
      </w:r>
      <w:r>
        <w:rPr>
          <w:rFonts w:ascii="Times New Roman" w:eastAsia="仿宋_GB2312" w:hAnsi="Times New Roman"/>
          <w:kern w:val="0"/>
          <w:sz w:val="32"/>
          <w:szCs w:val="32"/>
        </w:rPr>
        <w:t>2024</w:t>
      </w:r>
      <w:r>
        <w:rPr>
          <w:rFonts w:ascii="Times New Roman" w:eastAsia="仿宋_GB2312" w:hAnsi="Times New Roman"/>
          <w:kern w:val="0"/>
          <w:sz w:val="32"/>
          <w:szCs w:val="32"/>
        </w:rPr>
        <w:t>年政府工作的发展思路、主要举措和重点工作。《政府工作报告》是政府系统今年工作的</w:t>
      </w:r>
      <w:r>
        <w:rPr>
          <w:rFonts w:ascii="Times New Roman" w:eastAsia="仿宋_GB2312" w:hAnsi="Times New Roman"/>
          <w:kern w:val="0"/>
          <w:sz w:val="32"/>
          <w:szCs w:val="32"/>
        </w:rPr>
        <w:t>“</w:t>
      </w:r>
      <w:r>
        <w:rPr>
          <w:rFonts w:ascii="Times New Roman" w:eastAsia="仿宋_GB2312" w:hAnsi="Times New Roman"/>
          <w:kern w:val="0"/>
          <w:sz w:val="32"/>
          <w:szCs w:val="32"/>
        </w:rPr>
        <w:t>任务书</w:t>
      </w:r>
      <w:r>
        <w:rPr>
          <w:rFonts w:ascii="Times New Roman" w:eastAsia="仿宋_GB2312" w:hAnsi="Times New Roman"/>
          <w:kern w:val="0"/>
          <w:sz w:val="32"/>
          <w:szCs w:val="32"/>
        </w:rPr>
        <w:t>”</w:t>
      </w:r>
      <w:r>
        <w:rPr>
          <w:rFonts w:ascii="Times New Roman" w:eastAsia="仿宋_GB2312" w:hAnsi="Times New Roman"/>
          <w:kern w:val="0"/>
          <w:sz w:val="32"/>
          <w:szCs w:val="32"/>
        </w:rPr>
        <w:t>和</w:t>
      </w:r>
      <w:r>
        <w:rPr>
          <w:rFonts w:ascii="Times New Roman" w:eastAsia="仿宋_GB2312" w:hAnsi="Times New Roman"/>
          <w:kern w:val="0"/>
          <w:sz w:val="32"/>
          <w:szCs w:val="32"/>
        </w:rPr>
        <w:t>“</w:t>
      </w:r>
      <w:r>
        <w:rPr>
          <w:rFonts w:ascii="Times New Roman" w:eastAsia="仿宋_GB2312" w:hAnsi="Times New Roman"/>
          <w:kern w:val="0"/>
          <w:sz w:val="32"/>
          <w:szCs w:val="32"/>
        </w:rPr>
        <w:t>军令状</w:t>
      </w:r>
      <w:r>
        <w:rPr>
          <w:rFonts w:ascii="Times New Roman" w:eastAsia="仿宋_GB2312" w:hAnsi="Times New Roman"/>
          <w:kern w:val="0"/>
          <w:sz w:val="32"/>
          <w:szCs w:val="32"/>
        </w:rPr>
        <w:t>”</w:t>
      </w:r>
      <w:r>
        <w:rPr>
          <w:rFonts w:ascii="Times New Roman" w:eastAsia="仿宋_GB2312" w:hAnsi="Times New Roman"/>
          <w:kern w:val="0"/>
          <w:sz w:val="32"/>
          <w:szCs w:val="32"/>
        </w:rPr>
        <w:t>，民生实事项目经过人大代表票决，是</w:t>
      </w:r>
      <w:r>
        <w:rPr>
          <w:rFonts w:ascii="Times New Roman" w:eastAsia="仿宋_GB2312" w:hAnsi="Times New Roman"/>
          <w:kern w:val="0"/>
          <w:sz w:val="32"/>
          <w:szCs w:val="32"/>
        </w:rPr>
        <w:t>“</w:t>
      </w:r>
      <w:r>
        <w:rPr>
          <w:rFonts w:ascii="Times New Roman" w:eastAsia="仿宋_GB2312" w:hAnsi="Times New Roman"/>
          <w:kern w:val="0"/>
          <w:sz w:val="32"/>
          <w:szCs w:val="32"/>
        </w:rPr>
        <w:t>合民意</w:t>
      </w:r>
      <w:r>
        <w:rPr>
          <w:rFonts w:ascii="Times New Roman" w:eastAsia="仿宋_GB2312" w:hAnsi="Times New Roman"/>
          <w:kern w:val="0"/>
          <w:sz w:val="32"/>
          <w:szCs w:val="32"/>
        </w:rPr>
        <w:t>”“</w:t>
      </w:r>
      <w:r>
        <w:rPr>
          <w:rFonts w:ascii="Times New Roman" w:eastAsia="仿宋_GB2312" w:hAnsi="Times New Roman"/>
          <w:kern w:val="0"/>
          <w:sz w:val="32"/>
          <w:szCs w:val="32"/>
        </w:rPr>
        <w:t>暖民心</w:t>
      </w:r>
      <w:r>
        <w:rPr>
          <w:rFonts w:ascii="Times New Roman" w:eastAsia="仿宋_GB2312" w:hAnsi="Times New Roman"/>
          <w:kern w:val="0"/>
          <w:sz w:val="32"/>
          <w:szCs w:val="32"/>
        </w:rPr>
        <w:t>”</w:t>
      </w:r>
      <w:r>
        <w:rPr>
          <w:rFonts w:ascii="Times New Roman" w:eastAsia="仿宋_GB2312" w:hAnsi="Times New Roman"/>
          <w:kern w:val="0"/>
          <w:sz w:val="32"/>
          <w:szCs w:val="32"/>
        </w:rPr>
        <w:t>的重要工作，必须不折不扣执行到位。</w:t>
      </w:r>
    </w:p>
    <w:p w:rsidR="0033023A" w:rsidRDefault="008110E8">
      <w:pPr>
        <w:widowControl/>
        <w:spacing w:line="54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w:t>
      </w:r>
      <w:r>
        <w:rPr>
          <w:rFonts w:ascii="Times New Roman" w:eastAsia="仿宋_GB2312" w:hAnsi="Times New Roman" w:hint="eastAsia"/>
          <w:sz w:val="32"/>
          <w:szCs w:val="32"/>
        </w:rPr>
        <w:t>三</w:t>
      </w:r>
      <w:r>
        <w:rPr>
          <w:rFonts w:ascii="Times New Roman" w:eastAsia="仿宋_GB2312" w:hAnsi="Times New Roman" w:hint="eastAsia"/>
          <w:sz w:val="32"/>
          <w:szCs w:val="32"/>
        </w:rPr>
        <w:t>）</w:t>
      </w:r>
      <w:r>
        <w:rPr>
          <w:rFonts w:ascii="Times New Roman" w:eastAsia="仿宋_GB2312" w:hAnsi="Times New Roman"/>
          <w:sz w:val="32"/>
          <w:szCs w:val="32"/>
        </w:rPr>
        <w:t>各地各部门</w:t>
      </w:r>
      <w:r>
        <w:rPr>
          <w:rFonts w:ascii="Times New Roman" w:eastAsia="仿宋_GB2312" w:hAnsi="Times New Roman"/>
          <w:sz w:val="32"/>
          <w:szCs w:val="32"/>
        </w:rPr>
        <w:t>要迅速把思想和行动统一到市</w:t>
      </w:r>
      <w:r>
        <w:rPr>
          <w:rFonts w:ascii="Times New Roman" w:eastAsia="仿宋_GB2312" w:hAnsi="Times New Roman"/>
          <w:sz w:val="32"/>
          <w:szCs w:val="32"/>
        </w:rPr>
        <w:t>“</w:t>
      </w:r>
      <w:r>
        <w:rPr>
          <w:rFonts w:ascii="Times New Roman" w:eastAsia="仿宋_GB2312" w:hAnsi="Times New Roman"/>
          <w:sz w:val="32"/>
          <w:szCs w:val="32"/>
        </w:rPr>
        <w:t>两会</w:t>
      </w:r>
      <w:r>
        <w:rPr>
          <w:rFonts w:ascii="Times New Roman" w:eastAsia="仿宋_GB2312" w:hAnsi="Times New Roman"/>
          <w:sz w:val="32"/>
          <w:szCs w:val="32"/>
        </w:rPr>
        <w:t>”</w:t>
      </w:r>
      <w:r>
        <w:rPr>
          <w:rFonts w:ascii="Times New Roman" w:eastAsia="仿宋_GB2312" w:hAnsi="Times New Roman"/>
          <w:sz w:val="32"/>
          <w:szCs w:val="32"/>
        </w:rPr>
        <w:t>精神上来，充分发挥牵头单位统筹抓总作用，强化跨部门协同配合，</w:t>
      </w:r>
      <w:r>
        <w:rPr>
          <w:rFonts w:ascii="Times New Roman" w:eastAsia="仿宋_GB2312" w:hAnsi="Times New Roman" w:hint="eastAsia"/>
          <w:sz w:val="32"/>
          <w:szCs w:val="32"/>
        </w:rPr>
        <w:t>条抓块管，</w:t>
      </w:r>
      <w:r>
        <w:rPr>
          <w:rFonts w:ascii="Times New Roman" w:eastAsia="仿宋_GB2312" w:hAnsi="Times New Roman"/>
          <w:sz w:val="32"/>
          <w:szCs w:val="32"/>
        </w:rPr>
        <w:t>细化时间表、路线图、优先序和责任人，倒排时间抢抓进度，抓早抓快、保质保量完成任务。建立完善问题发现、解决和督查的闭环，加强全过程跟踪和</w:t>
      </w:r>
      <w:r>
        <w:rPr>
          <w:rFonts w:ascii="Times New Roman" w:eastAsia="仿宋_GB2312" w:hAnsi="Times New Roman"/>
          <w:sz w:val="32"/>
          <w:szCs w:val="32"/>
        </w:rPr>
        <w:t>沟通</w:t>
      </w:r>
      <w:r>
        <w:rPr>
          <w:rFonts w:ascii="Times New Roman" w:eastAsia="仿宋_GB2312" w:hAnsi="Times New Roman"/>
          <w:sz w:val="32"/>
          <w:szCs w:val="32"/>
        </w:rPr>
        <w:t>指导，定期晾晒通报，</w:t>
      </w:r>
      <w:r>
        <w:rPr>
          <w:rFonts w:ascii="Times New Roman" w:eastAsia="仿宋_GB2312" w:hAnsi="Times New Roman"/>
          <w:sz w:val="32"/>
          <w:szCs w:val="32"/>
        </w:rPr>
        <w:t>激励比学赶超，</w:t>
      </w:r>
      <w:r>
        <w:rPr>
          <w:rFonts w:ascii="Times New Roman" w:eastAsia="仿宋_GB2312" w:hAnsi="Times New Roman"/>
          <w:sz w:val="32"/>
          <w:szCs w:val="32"/>
        </w:rPr>
        <w:t>确保各项目标任务落地见效。</w:t>
      </w:r>
    </w:p>
    <w:p w:rsidR="0033023A" w:rsidRDefault="008110E8">
      <w:pPr>
        <w:pStyle w:val="TableParagraph"/>
        <w:spacing w:line="540" w:lineRule="exact"/>
        <w:ind w:firstLineChars="200" w:firstLine="640"/>
        <w:jc w:val="both"/>
        <w:rPr>
          <w:rFonts w:ascii="Times New Roman" w:hAnsi="Times New Roman" w:cs="Times New Roman"/>
          <w:kern w:val="2"/>
          <w:sz w:val="32"/>
          <w:szCs w:val="32"/>
          <w:lang w:val="en-US" w:bidi="ar-SA"/>
        </w:rPr>
      </w:pPr>
      <w:r>
        <w:rPr>
          <w:rFonts w:ascii="Times New Roman" w:hAnsi="Times New Roman" w:cs="Times New Roman" w:hint="eastAsia"/>
          <w:kern w:val="2"/>
          <w:sz w:val="32"/>
          <w:szCs w:val="32"/>
          <w:lang w:val="en-US" w:bidi="ar-SA"/>
        </w:rPr>
        <w:t>二、</w:t>
      </w:r>
      <w:r>
        <w:rPr>
          <w:rFonts w:ascii="Times New Roman" w:hAnsi="Times New Roman" w:cs="Times New Roman" w:hint="eastAsia"/>
          <w:kern w:val="2"/>
          <w:sz w:val="32"/>
          <w:szCs w:val="32"/>
          <w:lang w:val="en-US" w:bidi="ar-SA"/>
        </w:rPr>
        <w:t>审议</w:t>
      </w:r>
      <w:r>
        <w:rPr>
          <w:rFonts w:ascii="Times New Roman" w:hAnsi="Times New Roman" w:cs="Times New Roman"/>
          <w:kern w:val="2"/>
          <w:sz w:val="32"/>
          <w:szCs w:val="32"/>
          <w:lang w:val="en-US" w:bidi="ar-SA"/>
        </w:rPr>
        <w:t>《关于推动太仓市金融更高质量服务实体经济的政策意见》</w:t>
      </w:r>
    </w:p>
    <w:p w:rsidR="0033023A" w:rsidRDefault="008110E8">
      <w:pPr>
        <w:spacing w:line="54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（一）</w:t>
      </w:r>
      <w:r>
        <w:rPr>
          <w:rFonts w:ascii="Times New Roman" w:eastAsia="仿宋_GB2312" w:hAnsi="Times New Roman" w:hint="eastAsia"/>
          <w:sz w:val="32"/>
          <w:szCs w:val="32"/>
        </w:rPr>
        <w:t>原则同意《</w:t>
      </w:r>
      <w:r>
        <w:rPr>
          <w:rFonts w:ascii="Times New Roman" w:eastAsia="仿宋_GB2312" w:hAnsi="Times New Roman"/>
          <w:sz w:val="32"/>
          <w:szCs w:val="32"/>
        </w:rPr>
        <w:t>关于推动太仓市金融更高质量服务实体经济的政策意见</w:t>
      </w:r>
      <w:r>
        <w:rPr>
          <w:rFonts w:ascii="Times New Roman" w:eastAsia="仿宋_GB2312" w:hAnsi="Times New Roman" w:hint="eastAsia"/>
          <w:sz w:val="32"/>
          <w:szCs w:val="32"/>
        </w:rPr>
        <w:t>》。会后市</w:t>
      </w:r>
      <w:r>
        <w:rPr>
          <w:rFonts w:ascii="Times New Roman" w:eastAsia="仿宋_GB2312" w:hAnsi="Times New Roman" w:hint="eastAsia"/>
          <w:sz w:val="32"/>
          <w:szCs w:val="32"/>
        </w:rPr>
        <w:t>地方金融监管局</w:t>
      </w:r>
      <w:r>
        <w:rPr>
          <w:rFonts w:ascii="Times New Roman" w:eastAsia="仿宋_GB2312" w:hAnsi="Times New Roman" w:hint="eastAsia"/>
          <w:sz w:val="32"/>
          <w:szCs w:val="32"/>
        </w:rPr>
        <w:t>根据会议讨论意见作进一步修改完善，</w:t>
      </w:r>
      <w:r>
        <w:rPr>
          <w:rFonts w:ascii="Times New Roman" w:eastAsia="仿宋_GB2312" w:hAnsi="Times New Roman" w:hint="eastAsia"/>
          <w:kern w:val="0"/>
          <w:sz w:val="32"/>
          <w:szCs w:val="32"/>
        </w:rPr>
        <w:t>按程序</w:t>
      </w:r>
      <w:r>
        <w:rPr>
          <w:rFonts w:ascii="Times New Roman" w:eastAsia="仿宋_GB2312" w:hAnsi="Times New Roman" w:hint="eastAsia"/>
          <w:kern w:val="0"/>
          <w:sz w:val="32"/>
          <w:szCs w:val="32"/>
        </w:rPr>
        <w:t>以</w:t>
      </w:r>
      <w:r>
        <w:rPr>
          <w:rFonts w:ascii="Times New Roman" w:eastAsia="仿宋_GB2312" w:hAnsi="Times New Roman"/>
          <w:sz w:val="32"/>
          <w:szCs w:val="32"/>
        </w:rPr>
        <w:t>市政府名义印发</w:t>
      </w:r>
      <w:r>
        <w:rPr>
          <w:rFonts w:ascii="Times New Roman" w:eastAsia="仿宋_GB2312" w:hAnsi="Times New Roman" w:hint="eastAsia"/>
          <w:kern w:val="0"/>
          <w:sz w:val="32"/>
          <w:szCs w:val="32"/>
        </w:rPr>
        <w:t>。</w:t>
      </w:r>
    </w:p>
    <w:p w:rsidR="0033023A" w:rsidRDefault="008110E8">
      <w:pPr>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cs="黑体" w:hint="eastAsia"/>
          <w:kern w:val="0"/>
          <w:sz w:val="32"/>
          <w:szCs w:val="32"/>
          <w:lang w:bidi="zh-CN"/>
        </w:rPr>
        <w:t>（二）</w:t>
      </w:r>
      <w:r>
        <w:rPr>
          <w:rFonts w:ascii="Times New Roman" w:eastAsia="仿宋_GB2312" w:hAnsi="Times New Roman"/>
          <w:kern w:val="0"/>
          <w:sz w:val="32"/>
          <w:szCs w:val="32"/>
        </w:rPr>
        <w:t>国家金融监督管理总局</w:t>
      </w:r>
      <w:r>
        <w:rPr>
          <w:rFonts w:ascii="Times New Roman" w:eastAsia="仿宋_GB2312" w:hAnsi="Times New Roman" w:hint="eastAsia"/>
          <w:kern w:val="0"/>
          <w:sz w:val="32"/>
          <w:szCs w:val="32"/>
        </w:rPr>
        <w:t>去年</w:t>
      </w:r>
      <w:r>
        <w:rPr>
          <w:rFonts w:ascii="Times New Roman" w:eastAsia="仿宋_GB2312" w:hAnsi="Times New Roman"/>
          <w:kern w:val="0"/>
          <w:sz w:val="32"/>
          <w:szCs w:val="32"/>
        </w:rPr>
        <w:t>正式挂牌成立，中央金融工作会议对金融发展提出新的方向和目标。各地各部门要深刻领会国家对金融工作的要求，全力推进企业上市、基金发展、普惠</w:t>
      </w:r>
      <w:r>
        <w:rPr>
          <w:rFonts w:ascii="Times New Roman" w:eastAsia="仿宋_GB2312" w:hAnsi="Times New Roman"/>
          <w:kern w:val="0"/>
          <w:sz w:val="32"/>
          <w:szCs w:val="32"/>
        </w:rPr>
        <w:lastRenderedPageBreak/>
        <w:t>金融等金融发展重点工作，进一步发挥金融服务实体经济高质量发展的作用。市</w:t>
      </w:r>
      <w:r>
        <w:rPr>
          <w:rFonts w:ascii="Times New Roman" w:eastAsia="仿宋_GB2312" w:hAnsi="Times New Roman" w:hint="eastAsia"/>
          <w:kern w:val="0"/>
          <w:sz w:val="32"/>
          <w:szCs w:val="32"/>
        </w:rPr>
        <w:t>地方</w:t>
      </w:r>
      <w:r>
        <w:rPr>
          <w:rFonts w:ascii="Times New Roman" w:eastAsia="仿宋_GB2312" w:hAnsi="Times New Roman"/>
          <w:kern w:val="0"/>
          <w:sz w:val="32"/>
          <w:szCs w:val="32"/>
        </w:rPr>
        <w:t>金融监管局要借力资本市场发展高科技企业、支持普惠金融发展小微企业、引导产业投资基金发展创新创业企业，扎扎实实推动金融在服务全市大局中实现高质量发展。</w:t>
      </w:r>
    </w:p>
    <w:p w:rsidR="0033023A" w:rsidRDefault="008110E8">
      <w:pPr>
        <w:spacing w:line="540" w:lineRule="exact"/>
        <w:ind w:firstLineChars="200" w:firstLine="640"/>
        <w:rPr>
          <w:rFonts w:ascii="Times New Roman" w:eastAsia="仿宋_GB2312" w:hAnsi="Times New Roman" w:cs="黑体"/>
          <w:kern w:val="0"/>
          <w:sz w:val="32"/>
          <w:szCs w:val="32"/>
          <w:lang w:bidi="zh-CN"/>
        </w:rPr>
      </w:pPr>
      <w:r>
        <w:rPr>
          <w:rFonts w:ascii="仿宋_GB2312" w:eastAsia="仿宋_GB2312" w:hAnsi="仿宋_GB2312" w:cs="仿宋_GB2312" w:hint="eastAsia"/>
          <w:kern w:val="0"/>
          <w:sz w:val="32"/>
          <w:szCs w:val="32"/>
        </w:rPr>
        <w:t>（三）</w:t>
      </w:r>
      <w:r>
        <w:rPr>
          <w:rFonts w:ascii="Times New Roman" w:eastAsia="仿宋_GB2312" w:hAnsi="Times New Roman"/>
          <w:kern w:val="0"/>
          <w:sz w:val="32"/>
          <w:szCs w:val="32"/>
        </w:rPr>
        <w:t>要密切协同配合</w:t>
      </w:r>
      <w:r>
        <w:rPr>
          <w:rFonts w:ascii="Times New Roman" w:eastAsia="仿宋_GB2312" w:hAnsi="Times New Roman" w:hint="eastAsia"/>
          <w:kern w:val="0"/>
          <w:sz w:val="32"/>
          <w:szCs w:val="32"/>
        </w:rPr>
        <w:t>，</w:t>
      </w:r>
      <w:r>
        <w:rPr>
          <w:rFonts w:ascii="Times New Roman" w:eastAsia="仿宋_GB2312" w:hAnsi="Times New Roman"/>
          <w:kern w:val="0"/>
          <w:sz w:val="32"/>
          <w:szCs w:val="32"/>
        </w:rPr>
        <w:t>充分发挥企业上市工作领导小组和专班的牵头抓总作用，统筹推进企业上市各项工作。各地各部门要结合政策意见，根据优化营商环境强化企业上市服务联席会制度，针对企业上市、挂牌过程中涉及的重点问题，定期开展沟通协调，全面提升政府服务效率。</w:t>
      </w:r>
    </w:p>
    <w:p w:rsidR="0033023A" w:rsidRDefault="008110E8">
      <w:pPr>
        <w:spacing w:line="54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三、审议《太仓市低空经济高质量发展三年行动计划（</w:t>
      </w:r>
      <w:r>
        <w:rPr>
          <w:rFonts w:ascii="Times New Roman" w:eastAsia="黑体" w:hAnsi="Times New Roman"/>
          <w:sz w:val="32"/>
          <w:szCs w:val="32"/>
        </w:rPr>
        <w:t>2024-2026</w:t>
      </w:r>
      <w:r>
        <w:rPr>
          <w:rFonts w:ascii="Times New Roman" w:eastAsia="黑体" w:hAnsi="Times New Roman" w:hint="eastAsia"/>
          <w:sz w:val="32"/>
          <w:szCs w:val="32"/>
        </w:rPr>
        <w:t>年）》《太仓市促进低空经济高质量发展若干措施》</w:t>
      </w:r>
    </w:p>
    <w:p w:rsidR="0033023A" w:rsidRDefault="008110E8">
      <w:pPr>
        <w:spacing w:line="54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（一）</w:t>
      </w:r>
      <w:r>
        <w:rPr>
          <w:rFonts w:ascii="Times New Roman" w:eastAsia="仿宋_GB2312" w:hAnsi="Times New Roman"/>
          <w:sz w:val="32"/>
          <w:szCs w:val="32"/>
        </w:rPr>
        <w:t>会议原则同意</w:t>
      </w:r>
      <w:r>
        <w:rPr>
          <w:rFonts w:ascii="Times New Roman" w:eastAsia="仿宋_GB2312" w:hAnsi="Times New Roman" w:hint="eastAsia"/>
          <w:sz w:val="32"/>
          <w:szCs w:val="32"/>
        </w:rPr>
        <w:t>《太仓市低空经济高质量发展三年行动计划（</w:t>
      </w:r>
      <w:r>
        <w:rPr>
          <w:rFonts w:ascii="Times New Roman" w:eastAsia="仿宋_GB2312" w:hAnsi="Times New Roman"/>
          <w:sz w:val="32"/>
          <w:szCs w:val="32"/>
        </w:rPr>
        <w:t>2024-2026</w:t>
      </w:r>
      <w:r>
        <w:rPr>
          <w:rFonts w:ascii="Times New Roman" w:eastAsia="仿宋_GB2312" w:hAnsi="Times New Roman" w:hint="eastAsia"/>
          <w:sz w:val="32"/>
          <w:szCs w:val="32"/>
        </w:rPr>
        <w:t>年）》《太仓市促进低空经济高质量发展若干措施》。会后市</w:t>
      </w:r>
      <w:r>
        <w:rPr>
          <w:rFonts w:ascii="Times New Roman" w:eastAsia="仿宋_GB2312" w:hAnsi="Times New Roman"/>
          <w:sz w:val="32"/>
          <w:szCs w:val="32"/>
        </w:rPr>
        <w:t>工信局根据会议讨论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w:t>
      </w:r>
      <w:r>
        <w:rPr>
          <w:rFonts w:ascii="Times New Roman" w:eastAsia="仿宋_GB2312" w:hAnsi="Times New Roman" w:hint="eastAsia"/>
          <w:sz w:val="32"/>
          <w:szCs w:val="32"/>
        </w:rPr>
        <w:t>按程序</w:t>
      </w:r>
      <w:r>
        <w:rPr>
          <w:rFonts w:ascii="Times New Roman" w:eastAsia="仿宋_GB2312" w:hAnsi="Times New Roman"/>
          <w:sz w:val="32"/>
          <w:szCs w:val="32"/>
        </w:rPr>
        <w:t>以</w:t>
      </w:r>
      <w:r>
        <w:rPr>
          <w:rFonts w:ascii="Times New Roman" w:eastAsia="仿宋_GB2312" w:hAnsi="Times New Roman"/>
          <w:sz w:val="32"/>
          <w:szCs w:val="32"/>
        </w:rPr>
        <w:t>市政府办公室</w:t>
      </w:r>
      <w:r>
        <w:rPr>
          <w:rFonts w:ascii="Times New Roman" w:eastAsia="仿宋_GB2312" w:hAnsi="Times New Roman"/>
          <w:sz w:val="32"/>
          <w:szCs w:val="32"/>
        </w:rPr>
        <w:t>名义印发</w:t>
      </w:r>
      <w:r>
        <w:rPr>
          <w:rFonts w:ascii="Times New Roman" w:eastAsia="仿宋_GB2312" w:hAnsi="Times New Roman"/>
          <w:sz w:val="32"/>
          <w:szCs w:val="32"/>
        </w:rPr>
        <w:t>。</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cs="黑体" w:hint="eastAsia"/>
          <w:kern w:val="0"/>
          <w:sz w:val="32"/>
          <w:szCs w:val="32"/>
          <w:lang w:bidi="zh-CN"/>
        </w:rPr>
        <w:t>（</w:t>
      </w:r>
      <w:r>
        <w:rPr>
          <w:rFonts w:ascii="Times New Roman" w:eastAsia="仿宋_GB2312" w:hAnsi="Times New Roman" w:cs="黑体" w:hint="eastAsia"/>
          <w:kern w:val="0"/>
          <w:sz w:val="32"/>
          <w:szCs w:val="32"/>
          <w:lang w:bidi="zh-CN"/>
        </w:rPr>
        <w:t>二</w:t>
      </w:r>
      <w:r>
        <w:rPr>
          <w:rFonts w:ascii="Times New Roman" w:eastAsia="仿宋_GB2312" w:hAnsi="Times New Roman" w:cs="黑体" w:hint="eastAsia"/>
          <w:kern w:val="0"/>
          <w:sz w:val="32"/>
          <w:szCs w:val="32"/>
          <w:lang w:bidi="zh-CN"/>
        </w:rPr>
        <w:t>）</w:t>
      </w:r>
      <w:r>
        <w:rPr>
          <w:rFonts w:ascii="Times New Roman" w:eastAsia="仿宋_GB2312" w:hAnsi="Times New Roman"/>
          <w:kern w:val="0"/>
          <w:sz w:val="32"/>
          <w:szCs w:val="32"/>
        </w:rPr>
        <w:t>要加强</w:t>
      </w:r>
      <w:r>
        <w:rPr>
          <w:rFonts w:ascii="Times New Roman" w:eastAsia="仿宋_GB2312" w:hAnsi="Times New Roman" w:hint="eastAsia"/>
          <w:kern w:val="0"/>
          <w:sz w:val="32"/>
          <w:szCs w:val="32"/>
        </w:rPr>
        <w:t>企业</w:t>
      </w:r>
      <w:r>
        <w:rPr>
          <w:rFonts w:ascii="Times New Roman" w:eastAsia="仿宋_GB2312" w:hAnsi="Times New Roman"/>
          <w:kern w:val="0"/>
          <w:sz w:val="32"/>
          <w:szCs w:val="32"/>
        </w:rPr>
        <w:t>招引力度</w:t>
      </w:r>
      <w:r>
        <w:rPr>
          <w:rFonts w:ascii="Times New Roman" w:eastAsia="仿宋_GB2312" w:hAnsi="Times New Roman" w:hint="eastAsia"/>
          <w:kern w:val="0"/>
          <w:sz w:val="32"/>
          <w:szCs w:val="32"/>
        </w:rPr>
        <w:t>，</w:t>
      </w:r>
      <w:r>
        <w:rPr>
          <w:rFonts w:ascii="Times New Roman" w:eastAsia="仿宋_GB2312" w:hAnsi="Times New Roman"/>
          <w:kern w:val="0"/>
          <w:sz w:val="32"/>
          <w:szCs w:val="32"/>
        </w:rPr>
        <w:t>一方面加速布局全生命周期产业链，围绕低空制造、低空飞行、低空保障以及综合服务等领域开展全产业链招商，持续引育优质增量。另一方面梯次培育优质企业，聚焦整机制造、关键零部件、机载设备、飞控系统等低空产业链链主及核心关键环节，着力打造一批高成长型企业。</w:t>
      </w:r>
    </w:p>
    <w:p w:rsidR="0033023A" w:rsidRDefault="008110E8">
      <w:pPr>
        <w:widowControl/>
        <w:spacing w:line="540" w:lineRule="exact"/>
        <w:ind w:firstLineChars="200" w:firstLine="640"/>
        <w:rPr>
          <w:rFonts w:ascii="Times New Roman" w:eastAsia="仿宋_GB2312" w:hAnsi="Times New Roman" w:cs="黑体"/>
          <w:kern w:val="0"/>
          <w:sz w:val="32"/>
          <w:szCs w:val="32"/>
          <w:lang w:bidi="zh-CN"/>
        </w:rPr>
      </w:pPr>
      <w:r>
        <w:rPr>
          <w:rFonts w:ascii="Times New Roman" w:eastAsia="仿宋_GB2312" w:hAnsi="Times New Roman" w:hint="eastAsia"/>
          <w:kern w:val="0"/>
          <w:sz w:val="32"/>
          <w:szCs w:val="32"/>
        </w:rPr>
        <w:t>（三）要</w:t>
      </w:r>
      <w:r>
        <w:rPr>
          <w:rFonts w:ascii="Times New Roman" w:eastAsia="仿宋_GB2312" w:hAnsi="Times New Roman"/>
          <w:kern w:val="0"/>
          <w:sz w:val="32"/>
          <w:szCs w:val="32"/>
        </w:rPr>
        <w:t>加快推动太仓市民用无人机试飞运行基地建设，上半年完成基地空域申请，年内完成基地申报取证。鼓励各级部门在公共服务及智慧城市建设等领域推广使用无人机作业，以示范引领推动低空应用场景拓展培育。加快规划建设低空经济特色产</w:t>
      </w:r>
      <w:r>
        <w:rPr>
          <w:rFonts w:ascii="Times New Roman" w:eastAsia="仿宋_GB2312" w:hAnsi="Times New Roman"/>
          <w:kern w:val="0"/>
          <w:sz w:val="32"/>
          <w:szCs w:val="32"/>
        </w:rPr>
        <w:lastRenderedPageBreak/>
        <w:t>业园区，加大产业引导基金对低空经济领域支持力度，持续推进高品质人才公寓建设，完善医疗、教育等全链条政策支持。广泛开展政策推介、技术研讨等平台交流活动和产业对接活动，进一步完善低空经济生态圈建设。</w:t>
      </w:r>
    </w:p>
    <w:p w:rsidR="0033023A" w:rsidRDefault="008110E8">
      <w:pPr>
        <w:spacing w:line="540" w:lineRule="exact"/>
        <w:ind w:firstLineChars="200" w:firstLine="640"/>
        <w:rPr>
          <w:rFonts w:ascii="Times New Roman" w:eastAsia="黑体" w:hAnsi="Times New Roman"/>
          <w:sz w:val="32"/>
          <w:szCs w:val="32"/>
        </w:rPr>
      </w:pPr>
      <w:r>
        <w:rPr>
          <w:rFonts w:ascii="Times New Roman" w:eastAsia="黑体" w:hAnsi="Times New Roman" w:hint="eastAsia"/>
          <w:bCs/>
          <w:sz w:val="32"/>
          <w:szCs w:val="32"/>
        </w:rPr>
        <w:t>四</w:t>
      </w:r>
      <w:r>
        <w:rPr>
          <w:rFonts w:ascii="Times New Roman" w:eastAsia="黑体" w:hAnsi="Times New Roman"/>
          <w:bCs/>
          <w:sz w:val="32"/>
          <w:szCs w:val="32"/>
        </w:rPr>
        <w:t>、</w:t>
      </w:r>
      <w:r>
        <w:rPr>
          <w:rFonts w:ascii="Times New Roman" w:eastAsia="黑体" w:hAnsi="Times New Roman"/>
          <w:sz w:val="32"/>
          <w:szCs w:val="32"/>
        </w:rPr>
        <w:t>审议</w:t>
      </w:r>
      <w:r>
        <w:rPr>
          <w:rFonts w:ascii="Times New Roman" w:eastAsia="黑体" w:hAnsi="Times New Roman"/>
          <w:sz w:val="32"/>
          <w:szCs w:val="32"/>
        </w:rPr>
        <w:t>《太仓市</w:t>
      </w:r>
      <w:r>
        <w:rPr>
          <w:rFonts w:ascii="Times New Roman" w:eastAsia="黑体" w:hAnsi="Times New Roman"/>
          <w:sz w:val="32"/>
          <w:szCs w:val="32"/>
        </w:rPr>
        <w:t>2024</w:t>
      </w:r>
      <w:r>
        <w:rPr>
          <w:rFonts w:ascii="Times New Roman" w:eastAsia="黑体" w:hAnsi="Times New Roman" w:hint="eastAsia"/>
          <w:sz w:val="32"/>
          <w:szCs w:val="32"/>
        </w:rPr>
        <w:t>年春节期间助企惠民若干措施》</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（一）</w:t>
      </w:r>
      <w:r>
        <w:rPr>
          <w:rFonts w:ascii="Times New Roman" w:eastAsia="仿宋_GB2312" w:hAnsi="Times New Roman"/>
          <w:sz w:val="32"/>
          <w:szCs w:val="32"/>
        </w:rPr>
        <w:t>会议原则同意</w:t>
      </w:r>
      <w:r>
        <w:rPr>
          <w:rFonts w:ascii="Times New Roman" w:eastAsia="仿宋_GB2312" w:hAnsi="Times New Roman"/>
          <w:sz w:val="32"/>
          <w:szCs w:val="32"/>
        </w:rPr>
        <w:t>《太仓市</w:t>
      </w:r>
      <w:r>
        <w:rPr>
          <w:rFonts w:ascii="Times New Roman" w:eastAsia="仿宋_GB2312" w:hAnsi="Times New Roman"/>
          <w:sz w:val="32"/>
          <w:szCs w:val="32"/>
        </w:rPr>
        <w:t>2024</w:t>
      </w:r>
      <w:r>
        <w:rPr>
          <w:rFonts w:ascii="Times New Roman" w:eastAsia="仿宋_GB2312" w:hAnsi="Times New Roman"/>
          <w:sz w:val="32"/>
          <w:szCs w:val="32"/>
        </w:rPr>
        <w:t>年春节期间助企惠民若干措施》</w:t>
      </w:r>
      <w:r>
        <w:rPr>
          <w:rFonts w:ascii="Times New Roman" w:eastAsia="仿宋_GB2312" w:hAnsi="Times New Roman" w:hint="eastAsia"/>
          <w:sz w:val="32"/>
          <w:szCs w:val="32"/>
        </w:rPr>
        <w:t>，</w:t>
      </w:r>
      <w:r>
        <w:rPr>
          <w:rFonts w:ascii="Times New Roman" w:eastAsia="仿宋_GB2312" w:hAnsi="Times New Roman" w:hint="eastAsia"/>
          <w:sz w:val="32"/>
          <w:szCs w:val="32"/>
        </w:rPr>
        <w:t>会后市</w:t>
      </w:r>
      <w:r>
        <w:rPr>
          <w:rFonts w:ascii="Times New Roman" w:eastAsia="仿宋_GB2312" w:hAnsi="Times New Roman"/>
          <w:sz w:val="32"/>
          <w:szCs w:val="32"/>
        </w:rPr>
        <w:t>发改委</w:t>
      </w:r>
      <w:r>
        <w:rPr>
          <w:rFonts w:ascii="Times New Roman" w:eastAsia="仿宋_GB2312" w:hAnsi="Times New Roman" w:hint="eastAsia"/>
          <w:sz w:val="32"/>
          <w:szCs w:val="32"/>
        </w:rPr>
        <w:t>根据会议讨论意见作进一步</w:t>
      </w:r>
      <w:r>
        <w:rPr>
          <w:rFonts w:ascii="Times New Roman" w:eastAsia="仿宋_GB2312" w:hAnsi="Times New Roman"/>
          <w:sz w:val="32"/>
          <w:szCs w:val="32"/>
        </w:rPr>
        <w:t>修改完善</w:t>
      </w:r>
      <w:r>
        <w:rPr>
          <w:rFonts w:ascii="Times New Roman" w:eastAsia="仿宋_GB2312" w:hAnsi="Times New Roman" w:hint="eastAsia"/>
          <w:sz w:val="32"/>
          <w:szCs w:val="32"/>
        </w:rPr>
        <w:t>，按程序以市政府办公室名义印发</w:t>
      </w:r>
      <w:r>
        <w:rPr>
          <w:rFonts w:ascii="Times New Roman" w:eastAsia="仿宋_GB2312" w:hAnsi="Times New Roman" w:hint="eastAsia"/>
          <w:kern w:val="0"/>
          <w:sz w:val="32"/>
          <w:szCs w:val="32"/>
        </w:rPr>
        <w:t>。</w:t>
      </w:r>
    </w:p>
    <w:p w:rsidR="0033023A" w:rsidRDefault="008110E8">
      <w:pPr>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（二）</w:t>
      </w:r>
      <w:r>
        <w:rPr>
          <w:rFonts w:ascii="Times New Roman" w:eastAsia="仿宋_GB2312" w:hAnsi="Times New Roman"/>
          <w:kern w:val="0"/>
          <w:sz w:val="32"/>
          <w:szCs w:val="32"/>
        </w:rPr>
        <w:t>“</w:t>
      </w:r>
      <w:r>
        <w:rPr>
          <w:rFonts w:ascii="Times New Roman" w:eastAsia="仿宋_GB2312" w:hAnsi="Times New Roman"/>
          <w:kern w:val="0"/>
          <w:sz w:val="32"/>
          <w:szCs w:val="32"/>
        </w:rPr>
        <w:t>新春助企惠民十条</w:t>
      </w:r>
      <w:r>
        <w:rPr>
          <w:rFonts w:ascii="Times New Roman" w:eastAsia="仿宋_GB2312" w:hAnsi="Times New Roman"/>
          <w:kern w:val="0"/>
          <w:sz w:val="32"/>
          <w:szCs w:val="32"/>
        </w:rPr>
        <w:t>”</w:t>
      </w:r>
      <w:r>
        <w:rPr>
          <w:rFonts w:ascii="Times New Roman" w:eastAsia="仿宋_GB2312" w:hAnsi="Times New Roman"/>
          <w:kern w:val="0"/>
          <w:sz w:val="32"/>
          <w:szCs w:val="32"/>
        </w:rPr>
        <w:t>政策，是以政府过</w:t>
      </w:r>
      <w:r>
        <w:rPr>
          <w:rFonts w:ascii="Times New Roman" w:eastAsia="仿宋_GB2312" w:hAnsi="Times New Roman"/>
          <w:kern w:val="0"/>
          <w:sz w:val="32"/>
          <w:szCs w:val="32"/>
        </w:rPr>
        <w:t>“</w:t>
      </w:r>
      <w:r>
        <w:rPr>
          <w:rFonts w:ascii="Times New Roman" w:eastAsia="仿宋_GB2312" w:hAnsi="Times New Roman"/>
          <w:kern w:val="0"/>
          <w:sz w:val="32"/>
          <w:szCs w:val="32"/>
        </w:rPr>
        <w:t>紧日子</w:t>
      </w:r>
      <w:r>
        <w:rPr>
          <w:rFonts w:ascii="Times New Roman" w:eastAsia="仿宋_GB2312" w:hAnsi="Times New Roman"/>
          <w:kern w:val="0"/>
          <w:sz w:val="32"/>
          <w:szCs w:val="32"/>
        </w:rPr>
        <w:t>”</w:t>
      </w:r>
      <w:r>
        <w:rPr>
          <w:rFonts w:ascii="Times New Roman" w:eastAsia="仿宋_GB2312" w:hAnsi="Times New Roman"/>
          <w:kern w:val="0"/>
          <w:sz w:val="32"/>
          <w:szCs w:val="32"/>
        </w:rPr>
        <w:t>换取企业和群众过</w:t>
      </w:r>
      <w:r>
        <w:rPr>
          <w:rFonts w:ascii="Times New Roman" w:eastAsia="仿宋_GB2312" w:hAnsi="Times New Roman"/>
          <w:kern w:val="0"/>
          <w:sz w:val="32"/>
          <w:szCs w:val="32"/>
        </w:rPr>
        <w:t>“</w:t>
      </w:r>
      <w:r>
        <w:rPr>
          <w:rFonts w:ascii="Times New Roman" w:eastAsia="仿宋_GB2312" w:hAnsi="Times New Roman"/>
          <w:kern w:val="0"/>
          <w:sz w:val="32"/>
          <w:szCs w:val="32"/>
        </w:rPr>
        <w:t>好日子</w:t>
      </w:r>
      <w:r>
        <w:rPr>
          <w:rFonts w:ascii="Times New Roman" w:eastAsia="仿宋_GB2312" w:hAnsi="Times New Roman"/>
          <w:kern w:val="0"/>
          <w:sz w:val="32"/>
          <w:szCs w:val="32"/>
        </w:rPr>
        <w:t>”</w:t>
      </w:r>
      <w:r>
        <w:rPr>
          <w:rFonts w:ascii="Times New Roman" w:eastAsia="仿宋_GB2312" w:hAnsi="Times New Roman"/>
          <w:kern w:val="0"/>
          <w:sz w:val="32"/>
          <w:szCs w:val="32"/>
        </w:rPr>
        <w:t>的主动担当和务实作为，选择在春节前过会发布，就是突出了稳岗稳产的目的。各地各相关部门要规范政策实施</w:t>
      </w:r>
      <w:r>
        <w:rPr>
          <w:rFonts w:ascii="Times New Roman" w:eastAsia="仿宋_GB2312" w:hAnsi="Times New Roman" w:hint="eastAsia"/>
          <w:kern w:val="0"/>
          <w:sz w:val="32"/>
          <w:szCs w:val="32"/>
        </w:rPr>
        <w:t>，</w:t>
      </w:r>
      <w:r>
        <w:rPr>
          <w:rFonts w:ascii="Times New Roman" w:eastAsia="仿宋_GB2312" w:hAnsi="Times New Roman"/>
          <w:kern w:val="0"/>
          <w:sz w:val="32"/>
          <w:szCs w:val="32"/>
        </w:rPr>
        <w:t>进一步细化完善政策举措，加强跟踪测算，把有限资金更精准地用在助企惠民上，节后要逐步做好政策兑现工作。</w:t>
      </w:r>
    </w:p>
    <w:p w:rsidR="0033023A" w:rsidRDefault="008110E8">
      <w:pPr>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（三）</w:t>
      </w:r>
      <w:r>
        <w:rPr>
          <w:rFonts w:ascii="Times New Roman" w:eastAsia="仿宋_GB2312" w:hAnsi="Times New Roman"/>
          <w:kern w:val="0"/>
          <w:sz w:val="32"/>
          <w:szCs w:val="32"/>
        </w:rPr>
        <w:t>十条举措面向不同群体和生产经营主体，各地各部门要结合节前企业走访做好政策宣传引导，以政策的可感可及助力</w:t>
      </w:r>
      <w:r>
        <w:rPr>
          <w:rFonts w:ascii="Times New Roman" w:eastAsia="仿宋_GB2312" w:hAnsi="Times New Roman"/>
          <w:kern w:val="0"/>
          <w:sz w:val="32"/>
          <w:szCs w:val="32"/>
        </w:rPr>
        <w:t>企业敢闯敢试、尽早复工复产，对文旅节庆活动、购车购房等促消费活动进行大力宣传，持续激发消费活力，为全市经济发展增强动能，全力实现一季度</w:t>
      </w:r>
      <w:r>
        <w:rPr>
          <w:rFonts w:ascii="Times New Roman" w:eastAsia="仿宋_GB2312" w:hAnsi="Times New Roman"/>
          <w:kern w:val="0"/>
          <w:sz w:val="32"/>
          <w:szCs w:val="32"/>
        </w:rPr>
        <w:t>“</w:t>
      </w:r>
      <w:r>
        <w:rPr>
          <w:rFonts w:ascii="Times New Roman" w:eastAsia="仿宋_GB2312" w:hAnsi="Times New Roman"/>
          <w:kern w:val="0"/>
          <w:sz w:val="32"/>
          <w:szCs w:val="32"/>
        </w:rPr>
        <w:t>开门红</w:t>
      </w:r>
      <w:r>
        <w:rPr>
          <w:rFonts w:ascii="Times New Roman" w:eastAsia="仿宋_GB2312" w:hAnsi="Times New Roman"/>
          <w:kern w:val="0"/>
          <w:sz w:val="32"/>
          <w:szCs w:val="32"/>
        </w:rPr>
        <w:t>”</w:t>
      </w:r>
      <w:r>
        <w:rPr>
          <w:rFonts w:ascii="Times New Roman" w:eastAsia="仿宋_GB2312" w:hAnsi="Times New Roman"/>
          <w:kern w:val="0"/>
          <w:sz w:val="32"/>
          <w:szCs w:val="32"/>
        </w:rPr>
        <w:t>。</w:t>
      </w:r>
      <w:r>
        <w:rPr>
          <w:rFonts w:ascii="Times New Roman" w:eastAsia="仿宋_GB2312" w:hAnsi="Times New Roman" w:hint="eastAsia"/>
          <w:kern w:val="0"/>
          <w:sz w:val="32"/>
          <w:szCs w:val="32"/>
        </w:rPr>
        <w:t>政策实施过程中要注意动态评估实施效果，</w:t>
      </w:r>
      <w:r>
        <w:rPr>
          <w:rFonts w:ascii="Times New Roman" w:eastAsia="仿宋_GB2312" w:hAnsi="Times New Roman"/>
          <w:kern w:val="0"/>
          <w:sz w:val="32"/>
          <w:szCs w:val="32"/>
        </w:rPr>
        <w:t>根据实际情况作出调整</w:t>
      </w:r>
      <w:r>
        <w:rPr>
          <w:rFonts w:ascii="Times New Roman" w:eastAsia="仿宋_GB2312" w:hAnsi="Times New Roman" w:hint="eastAsia"/>
          <w:kern w:val="0"/>
          <w:sz w:val="32"/>
          <w:szCs w:val="32"/>
        </w:rPr>
        <w:t>。</w:t>
      </w:r>
    </w:p>
    <w:p w:rsidR="0033023A" w:rsidRDefault="008110E8">
      <w:pPr>
        <w:spacing w:line="54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五、</w:t>
      </w:r>
      <w:r>
        <w:rPr>
          <w:rFonts w:ascii="Times New Roman" w:eastAsia="黑体" w:hAnsi="Times New Roman" w:hint="eastAsia"/>
          <w:sz w:val="32"/>
          <w:szCs w:val="32"/>
        </w:rPr>
        <w:t>审议《关于加强全市排水许可管理工作的实施意见》</w:t>
      </w:r>
    </w:p>
    <w:p w:rsidR="0033023A" w:rsidRDefault="008110E8">
      <w:pPr>
        <w:widowControl/>
        <w:spacing w:line="54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（一）</w:t>
      </w:r>
      <w:r>
        <w:rPr>
          <w:rFonts w:ascii="Times New Roman" w:eastAsia="仿宋_GB2312" w:hAnsi="Times New Roman"/>
          <w:sz w:val="32"/>
          <w:szCs w:val="32"/>
        </w:rPr>
        <w:t>会议原则同意</w:t>
      </w:r>
      <w:r>
        <w:rPr>
          <w:rFonts w:ascii="Times New Roman" w:eastAsia="仿宋_GB2312" w:hAnsi="Times New Roman"/>
          <w:sz w:val="32"/>
          <w:szCs w:val="32"/>
        </w:rPr>
        <w:t>《关于加强全市排水许可管理工作的实施意见》</w:t>
      </w:r>
      <w:r>
        <w:rPr>
          <w:rFonts w:ascii="Times New Roman" w:eastAsia="仿宋_GB2312" w:hAnsi="Times New Roman" w:hint="eastAsia"/>
          <w:sz w:val="32"/>
          <w:szCs w:val="32"/>
        </w:rPr>
        <w:t>。</w:t>
      </w:r>
      <w:r>
        <w:rPr>
          <w:rFonts w:ascii="Times New Roman" w:eastAsia="仿宋_GB2312" w:hAnsi="Times New Roman" w:hint="eastAsia"/>
          <w:sz w:val="32"/>
          <w:szCs w:val="32"/>
        </w:rPr>
        <w:t>会后市</w:t>
      </w:r>
      <w:r>
        <w:rPr>
          <w:rFonts w:ascii="Times New Roman" w:eastAsia="仿宋_GB2312" w:hAnsi="Times New Roman"/>
          <w:sz w:val="32"/>
          <w:szCs w:val="32"/>
        </w:rPr>
        <w:t>水务局根据会议讨论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w:t>
      </w:r>
      <w:r>
        <w:rPr>
          <w:rFonts w:ascii="Times New Roman" w:eastAsia="仿宋_GB2312" w:hAnsi="Times New Roman" w:hint="eastAsia"/>
          <w:sz w:val="32"/>
          <w:szCs w:val="32"/>
        </w:rPr>
        <w:t>按程序</w:t>
      </w:r>
      <w:r>
        <w:rPr>
          <w:rFonts w:ascii="Times New Roman" w:eastAsia="仿宋_GB2312" w:hAnsi="Times New Roman"/>
          <w:sz w:val="32"/>
          <w:szCs w:val="32"/>
        </w:rPr>
        <w:t>以市政府名义</w:t>
      </w:r>
      <w:r>
        <w:rPr>
          <w:rFonts w:ascii="Times New Roman" w:eastAsia="仿宋_GB2312" w:hAnsi="Times New Roman" w:hint="eastAsia"/>
          <w:sz w:val="32"/>
          <w:szCs w:val="32"/>
        </w:rPr>
        <w:t>印发</w:t>
      </w:r>
      <w:r>
        <w:rPr>
          <w:rFonts w:ascii="Times New Roman" w:eastAsia="仿宋_GB2312" w:hAnsi="Times New Roman"/>
          <w:sz w:val="32"/>
          <w:szCs w:val="32"/>
        </w:rPr>
        <w:t>。</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lastRenderedPageBreak/>
        <w:t>（二）</w:t>
      </w:r>
      <w:r>
        <w:rPr>
          <w:rFonts w:ascii="Times New Roman" w:eastAsia="仿宋_GB2312" w:hAnsi="Times New Roman"/>
          <w:sz w:val="32"/>
          <w:szCs w:val="32"/>
        </w:rPr>
        <w:t>实施排水许可制度是城镇化进程和规范化管理的必然要求，是进行污水源头管控、保障城镇排水设施安全正常运行、防治城镇水环境污染的重要举措</w:t>
      </w:r>
      <w:r>
        <w:rPr>
          <w:rFonts w:ascii="Times New Roman" w:eastAsia="仿宋_GB2312" w:hAnsi="Times New Roman"/>
          <w:kern w:val="0"/>
          <w:sz w:val="32"/>
          <w:szCs w:val="32"/>
        </w:rPr>
        <w:t>。</w:t>
      </w:r>
      <w:r>
        <w:rPr>
          <w:rFonts w:ascii="Times New Roman" w:eastAsia="仿宋_GB2312" w:hAnsi="Times New Roman" w:hint="eastAsia"/>
          <w:kern w:val="0"/>
          <w:sz w:val="32"/>
          <w:szCs w:val="32"/>
        </w:rPr>
        <w:t>市</w:t>
      </w:r>
      <w:r>
        <w:rPr>
          <w:rFonts w:ascii="Times New Roman" w:eastAsia="仿宋_GB2312" w:hAnsi="Times New Roman"/>
          <w:kern w:val="0"/>
          <w:sz w:val="32"/>
          <w:szCs w:val="32"/>
        </w:rPr>
        <w:t>水务局要牵头抓总，加强督促指导，各</w:t>
      </w:r>
      <w:r>
        <w:rPr>
          <w:rFonts w:ascii="Times New Roman" w:eastAsia="仿宋_GB2312" w:hAnsi="Times New Roman" w:hint="eastAsia"/>
          <w:kern w:val="0"/>
          <w:sz w:val="32"/>
          <w:szCs w:val="32"/>
        </w:rPr>
        <w:t>地</w:t>
      </w:r>
      <w:r>
        <w:rPr>
          <w:rFonts w:ascii="Times New Roman" w:eastAsia="仿宋_GB2312" w:hAnsi="Times New Roman"/>
          <w:kern w:val="0"/>
          <w:sz w:val="32"/>
          <w:szCs w:val="32"/>
        </w:rPr>
        <w:t>要排定工作计划，摸清底数、全面推进，相关单位要主动履责、密切配合，共同开展排水许可普法宣传，依托新闻媒介推送城市排水许可注意事项和流程，营造良好的社会氛围。</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（三）</w:t>
      </w:r>
      <w:r>
        <w:rPr>
          <w:rFonts w:ascii="Times New Roman" w:eastAsia="仿宋_GB2312" w:hAnsi="Times New Roman"/>
          <w:kern w:val="0"/>
          <w:sz w:val="32"/>
          <w:szCs w:val="32"/>
        </w:rPr>
        <w:t>要健全机制</w:t>
      </w:r>
      <w:r>
        <w:rPr>
          <w:rFonts w:ascii="Times New Roman" w:eastAsia="仿宋_GB2312" w:hAnsi="Times New Roman" w:hint="eastAsia"/>
          <w:kern w:val="0"/>
          <w:sz w:val="32"/>
          <w:szCs w:val="32"/>
        </w:rPr>
        <w:t>，</w:t>
      </w:r>
      <w:r>
        <w:rPr>
          <w:rFonts w:ascii="Times New Roman" w:eastAsia="仿宋_GB2312" w:hAnsi="Times New Roman"/>
          <w:kern w:val="0"/>
          <w:sz w:val="32"/>
          <w:szCs w:val="32"/>
        </w:rPr>
        <w:t>合理有序压缩排水许可核发的环节和时间，要从严打击各类违法排水、拒不办证、拒不整改、损坏市政排水设施的违法违规行为，推动全市建立权责明确、制度健全、审批高效、监管有力的规范化、精细化排水许可管理体系。</w:t>
      </w:r>
    </w:p>
    <w:p w:rsidR="0033023A" w:rsidRDefault="008110E8">
      <w:pPr>
        <w:numPr>
          <w:ilvl w:val="0"/>
          <w:numId w:val="1"/>
        </w:numPr>
        <w:spacing w:line="54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审议</w:t>
      </w:r>
      <w:r>
        <w:rPr>
          <w:rFonts w:ascii="Times New Roman" w:eastAsia="黑体" w:hAnsi="Times New Roman"/>
          <w:sz w:val="32"/>
          <w:szCs w:val="32"/>
        </w:rPr>
        <w:t>《</w:t>
      </w:r>
      <w:r>
        <w:rPr>
          <w:rFonts w:ascii="Times New Roman" w:eastAsia="黑体" w:hAnsi="Times New Roman" w:hint="eastAsia"/>
          <w:sz w:val="32"/>
          <w:szCs w:val="32"/>
        </w:rPr>
        <w:t>太仓市城镇内涝防治专项规划</w:t>
      </w:r>
      <w:r>
        <w:rPr>
          <w:rFonts w:ascii="Times New Roman" w:eastAsia="黑体" w:hAnsi="Times New Roman"/>
          <w:sz w:val="32"/>
          <w:szCs w:val="32"/>
        </w:rPr>
        <w:t>》</w:t>
      </w:r>
    </w:p>
    <w:p w:rsidR="0033023A" w:rsidRDefault="008110E8">
      <w:pPr>
        <w:widowControl/>
        <w:spacing w:line="54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（一）</w:t>
      </w:r>
      <w:r>
        <w:rPr>
          <w:rFonts w:ascii="Times New Roman" w:eastAsia="仿宋_GB2312" w:hAnsi="Times New Roman"/>
          <w:sz w:val="32"/>
          <w:szCs w:val="32"/>
        </w:rPr>
        <w:t>会议原则同意</w:t>
      </w:r>
      <w:r>
        <w:rPr>
          <w:rFonts w:ascii="Times New Roman" w:eastAsia="仿宋_GB2312" w:hAnsi="Times New Roman"/>
          <w:sz w:val="32"/>
          <w:szCs w:val="32"/>
        </w:rPr>
        <w:t>《太仓市城镇内涝防治专项规划》</w:t>
      </w:r>
      <w:r>
        <w:rPr>
          <w:rFonts w:ascii="Times New Roman" w:eastAsia="仿宋_GB2312" w:hAnsi="Times New Roman" w:hint="eastAsia"/>
          <w:sz w:val="32"/>
          <w:szCs w:val="32"/>
        </w:rPr>
        <w:t>。</w:t>
      </w:r>
      <w:r>
        <w:rPr>
          <w:rFonts w:ascii="Times New Roman" w:eastAsia="仿宋_GB2312" w:hAnsi="Times New Roman" w:hint="eastAsia"/>
          <w:sz w:val="32"/>
          <w:szCs w:val="32"/>
        </w:rPr>
        <w:t>会后市</w:t>
      </w:r>
      <w:r>
        <w:rPr>
          <w:rFonts w:ascii="Times New Roman" w:eastAsia="仿宋_GB2312" w:hAnsi="Times New Roman"/>
          <w:sz w:val="32"/>
          <w:szCs w:val="32"/>
        </w:rPr>
        <w:t>水务局根据会议讨论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w:t>
      </w:r>
      <w:r>
        <w:rPr>
          <w:rFonts w:ascii="Times New Roman" w:eastAsia="仿宋_GB2312" w:hAnsi="Times New Roman" w:hint="eastAsia"/>
          <w:sz w:val="32"/>
          <w:szCs w:val="32"/>
        </w:rPr>
        <w:t>按程序</w:t>
      </w:r>
      <w:r>
        <w:rPr>
          <w:rFonts w:ascii="Times New Roman" w:eastAsia="仿宋_GB2312" w:hAnsi="Times New Roman"/>
          <w:sz w:val="32"/>
          <w:szCs w:val="32"/>
        </w:rPr>
        <w:t>以市政府名义</w:t>
      </w:r>
      <w:r>
        <w:rPr>
          <w:rFonts w:ascii="Times New Roman" w:eastAsia="仿宋_GB2312" w:hAnsi="Times New Roman" w:hint="eastAsia"/>
          <w:sz w:val="32"/>
          <w:szCs w:val="32"/>
        </w:rPr>
        <w:t>印发</w:t>
      </w:r>
      <w:r>
        <w:rPr>
          <w:rFonts w:ascii="Times New Roman" w:eastAsia="仿宋_GB2312" w:hAnsi="Times New Roman"/>
          <w:sz w:val="32"/>
          <w:szCs w:val="32"/>
        </w:rPr>
        <w:t>。</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t>（</w:t>
      </w:r>
      <w:r>
        <w:rPr>
          <w:rFonts w:ascii="Times New Roman" w:eastAsia="仿宋_GB2312" w:hAnsi="Times New Roman" w:hint="eastAsia"/>
          <w:sz w:val="32"/>
          <w:szCs w:val="32"/>
        </w:rPr>
        <w:t>二</w:t>
      </w:r>
      <w:r>
        <w:rPr>
          <w:rFonts w:ascii="Times New Roman" w:eastAsia="仿宋_GB2312" w:hAnsi="Times New Roman" w:hint="eastAsia"/>
          <w:sz w:val="32"/>
          <w:szCs w:val="32"/>
        </w:rPr>
        <w:t>）</w:t>
      </w:r>
      <w:r>
        <w:rPr>
          <w:rFonts w:ascii="Times New Roman" w:eastAsia="仿宋_GB2312" w:hAnsi="Times New Roman"/>
          <w:sz w:val="32"/>
          <w:szCs w:val="32"/>
        </w:rPr>
        <w:t>治理城市内涝事关人民群众生命财产安全，既是重大民生工程，又是重大发展工程。</w:t>
      </w:r>
      <w:r>
        <w:rPr>
          <w:rFonts w:ascii="Times New Roman" w:eastAsia="仿宋_GB2312" w:hAnsi="Times New Roman"/>
          <w:sz w:val="32"/>
          <w:szCs w:val="32"/>
        </w:rPr>
        <w:t>要</w:t>
      </w:r>
      <w:r>
        <w:rPr>
          <w:rFonts w:ascii="Times New Roman" w:eastAsia="仿宋_GB2312" w:hAnsi="Times New Roman" w:hint="eastAsia"/>
          <w:sz w:val="32"/>
          <w:szCs w:val="32"/>
        </w:rPr>
        <w:t>坚持</w:t>
      </w:r>
      <w:r>
        <w:rPr>
          <w:rFonts w:ascii="Times New Roman" w:eastAsia="仿宋_GB2312" w:hAnsi="Times New Roman"/>
          <w:sz w:val="32"/>
          <w:szCs w:val="32"/>
        </w:rPr>
        <w:t>问题导向</w:t>
      </w:r>
      <w:r>
        <w:rPr>
          <w:rFonts w:ascii="Times New Roman" w:eastAsia="仿宋_GB2312" w:hAnsi="Times New Roman" w:hint="eastAsia"/>
          <w:sz w:val="32"/>
          <w:szCs w:val="32"/>
        </w:rPr>
        <w:t>，</w:t>
      </w:r>
      <w:r>
        <w:rPr>
          <w:rFonts w:ascii="Times New Roman" w:eastAsia="仿宋_GB2312" w:hAnsi="Times New Roman"/>
          <w:sz w:val="32"/>
          <w:szCs w:val="32"/>
        </w:rPr>
        <w:t>对我市城市排水防涝体系进行全面梳理、查找问题，</w:t>
      </w:r>
      <w:r>
        <w:rPr>
          <w:rFonts w:ascii="Times New Roman" w:eastAsia="仿宋_GB2312" w:hAnsi="Times New Roman"/>
          <w:sz w:val="32"/>
          <w:szCs w:val="32"/>
        </w:rPr>
        <w:t>强化</w:t>
      </w:r>
      <w:r>
        <w:rPr>
          <w:rFonts w:ascii="Times New Roman" w:eastAsia="仿宋_GB2312" w:hAnsi="Times New Roman"/>
          <w:kern w:val="0"/>
          <w:sz w:val="32"/>
          <w:szCs w:val="32"/>
        </w:rPr>
        <w:t>对现有易涝点的问题分析处理，落实</w:t>
      </w:r>
      <w:r>
        <w:rPr>
          <w:rFonts w:ascii="Times New Roman" w:eastAsia="仿宋_GB2312" w:hAnsi="Times New Roman"/>
          <w:sz w:val="32"/>
          <w:szCs w:val="32"/>
        </w:rPr>
        <w:t>相关工程设施建设，</w:t>
      </w:r>
      <w:r>
        <w:rPr>
          <w:rFonts w:ascii="Times New Roman" w:eastAsia="仿宋_GB2312" w:hAnsi="Times New Roman"/>
          <w:sz w:val="32"/>
          <w:szCs w:val="32"/>
        </w:rPr>
        <w:t>切实</w:t>
      </w:r>
      <w:r>
        <w:rPr>
          <w:rFonts w:ascii="Times New Roman" w:eastAsia="仿宋_GB2312" w:hAnsi="Times New Roman"/>
          <w:sz w:val="32"/>
          <w:szCs w:val="32"/>
        </w:rPr>
        <w:t>提升城市防洪排涝能力</w:t>
      </w:r>
      <w:r>
        <w:rPr>
          <w:rFonts w:ascii="Times New Roman" w:eastAsia="仿宋_GB2312" w:hAnsi="Times New Roman"/>
          <w:kern w:val="0"/>
          <w:sz w:val="32"/>
          <w:szCs w:val="32"/>
        </w:rPr>
        <w:t>。</w:t>
      </w:r>
      <w:r>
        <w:rPr>
          <w:rFonts w:ascii="Times New Roman" w:eastAsia="仿宋_GB2312" w:hAnsi="Times New Roman" w:hint="eastAsia"/>
          <w:kern w:val="0"/>
          <w:sz w:val="32"/>
          <w:szCs w:val="32"/>
        </w:rPr>
        <w:t xml:space="preserve">      </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（三）</w:t>
      </w:r>
      <w:r>
        <w:rPr>
          <w:rFonts w:ascii="Times New Roman" w:eastAsia="仿宋_GB2312" w:hAnsi="Times New Roman"/>
          <w:sz w:val="32"/>
          <w:szCs w:val="32"/>
        </w:rPr>
        <w:t>要加强规划实施的动态跟踪和监测分析，因地制宜制定阶段性工作计划，</w:t>
      </w:r>
      <w:r>
        <w:rPr>
          <w:rFonts w:ascii="Times New Roman" w:eastAsia="仿宋_GB2312" w:hAnsi="Times New Roman"/>
          <w:sz w:val="32"/>
          <w:szCs w:val="32"/>
        </w:rPr>
        <w:t>同时</w:t>
      </w:r>
      <w:r>
        <w:rPr>
          <w:rFonts w:ascii="Times New Roman" w:eastAsia="仿宋_GB2312" w:hAnsi="Times New Roman"/>
          <w:kern w:val="0"/>
          <w:sz w:val="32"/>
          <w:szCs w:val="32"/>
        </w:rPr>
        <w:t>做好与国土空间规划的衔接，系统考虑从源头到末端的全过程雨水控制和管理，结合海绵城市建设，加强水资源管理和利用。</w:t>
      </w:r>
      <w:r>
        <w:rPr>
          <w:rFonts w:ascii="Times New Roman" w:eastAsia="仿宋_GB2312" w:hAnsi="Times New Roman"/>
          <w:sz w:val="32"/>
          <w:szCs w:val="32"/>
        </w:rPr>
        <w:t>要加强财政经费保障，</w:t>
      </w:r>
      <w:r>
        <w:rPr>
          <w:rFonts w:ascii="Times New Roman" w:eastAsia="仿宋_GB2312" w:hAnsi="Times New Roman"/>
          <w:sz w:val="32"/>
          <w:szCs w:val="32"/>
        </w:rPr>
        <w:t>统筹排水防涝设施和市政基础设施建设，加快建立更为完善的城市排水防涝体系，为全市经济社会高质量发展提供有力保障。</w:t>
      </w:r>
    </w:p>
    <w:p w:rsidR="0033023A" w:rsidRDefault="008110E8">
      <w:pPr>
        <w:spacing w:line="540" w:lineRule="exact"/>
        <w:ind w:firstLineChars="200" w:firstLine="640"/>
        <w:rPr>
          <w:rFonts w:ascii="黑体" w:eastAsia="黑体" w:hAnsi="黑体" w:cs="黑体"/>
          <w:sz w:val="32"/>
          <w:szCs w:val="32"/>
        </w:rPr>
      </w:pPr>
      <w:r>
        <w:rPr>
          <w:rFonts w:ascii="Times New Roman" w:eastAsia="黑体" w:hAnsi="Times New Roman" w:hint="eastAsia"/>
          <w:sz w:val="32"/>
          <w:szCs w:val="32"/>
        </w:rPr>
        <w:lastRenderedPageBreak/>
        <w:t>七、</w:t>
      </w:r>
      <w:r>
        <w:rPr>
          <w:rFonts w:ascii="黑体" w:eastAsia="黑体" w:hAnsi="黑体" w:cs="黑体" w:hint="eastAsia"/>
          <w:kern w:val="0"/>
          <w:sz w:val="32"/>
          <w:szCs w:val="32"/>
        </w:rPr>
        <w:t>听取宗教活动场所安全生产专业委员会、危废处置及辐射安全生产专业委员会、大型群众性活动安全生产专业委员会关于安全生产工作情况的汇报</w:t>
      </w:r>
    </w:p>
    <w:p w:rsidR="0033023A" w:rsidRDefault="008110E8">
      <w:pPr>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（一）</w:t>
      </w:r>
      <w:r>
        <w:rPr>
          <w:rFonts w:ascii="Times New Roman" w:eastAsia="仿宋_GB2312" w:hAnsi="Times New Roman" w:hint="eastAsia"/>
          <w:kern w:val="0"/>
          <w:sz w:val="32"/>
          <w:szCs w:val="32"/>
        </w:rPr>
        <w:t>会议分别听取了市宗教活动场所安全生产专业委员会、危废处置及辐射安全生产专业委员会、大型群众性活动安全生产专业委员会关于安全生产工作情况的汇报，</w:t>
      </w:r>
      <w:r>
        <w:rPr>
          <w:rFonts w:ascii="Times New Roman" w:eastAsia="仿宋_GB2312" w:hAnsi="Times New Roman" w:hint="eastAsia"/>
          <w:kern w:val="0"/>
          <w:sz w:val="32"/>
          <w:szCs w:val="32"/>
        </w:rPr>
        <w:t>原则同意三家单位下一步工作计划。会后市</w:t>
      </w:r>
      <w:r>
        <w:rPr>
          <w:rFonts w:ascii="Times New Roman" w:eastAsia="仿宋_GB2312" w:hAnsi="Times New Roman" w:hint="eastAsia"/>
          <w:kern w:val="0"/>
          <w:sz w:val="32"/>
          <w:szCs w:val="32"/>
        </w:rPr>
        <w:t>民宗局</w:t>
      </w:r>
      <w:r>
        <w:rPr>
          <w:rFonts w:ascii="Times New Roman" w:eastAsia="仿宋_GB2312" w:hAnsi="Times New Roman" w:hint="eastAsia"/>
          <w:kern w:val="0"/>
          <w:sz w:val="32"/>
          <w:szCs w:val="32"/>
        </w:rPr>
        <w:t>、</w:t>
      </w:r>
      <w:r>
        <w:rPr>
          <w:rFonts w:ascii="Times New Roman" w:eastAsia="仿宋_GB2312" w:hAnsi="Times New Roman" w:hint="eastAsia"/>
          <w:kern w:val="0"/>
          <w:sz w:val="32"/>
          <w:szCs w:val="32"/>
        </w:rPr>
        <w:t>太仓生态环境局</w:t>
      </w:r>
      <w:r>
        <w:rPr>
          <w:rFonts w:ascii="Times New Roman" w:eastAsia="仿宋_GB2312" w:hAnsi="Times New Roman" w:hint="eastAsia"/>
          <w:kern w:val="0"/>
          <w:sz w:val="32"/>
          <w:szCs w:val="32"/>
        </w:rPr>
        <w:t>、</w:t>
      </w:r>
      <w:r>
        <w:rPr>
          <w:rFonts w:ascii="Times New Roman" w:eastAsia="仿宋_GB2312" w:hAnsi="Times New Roman" w:hint="eastAsia"/>
          <w:kern w:val="0"/>
          <w:sz w:val="32"/>
          <w:szCs w:val="32"/>
        </w:rPr>
        <w:t>市公安局</w:t>
      </w:r>
      <w:r>
        <w:rPr>
          <w:rFonts w:ascii="Times New Roman" w:eastAsia="仿宋_GB2312" w:hAnsi="Times New Roman" w:hint="eastAsia"/>
          <w:kern w:val="0"/>
          <w:sz w:val="32"/>
          <w:szCs w:val="32"/>
        </w:rPr>
        <w:t>根据会议讨论意见牵头抓好落实。</w:t>
      </w:r>
    </w:p>
    <w:p w:rsidR="0033023A" w:rsidRDefault="008110E8">
      <w:pPr>
        <w:widowControl/>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（二）</w:t>
      </w:r>
      <w:r>
        <w:rPr>
          <w:rFonts w:ascii="Times New Roman" w:eastAsia="仿宋_GB2312" w:hAnsi="Times New Roman"/>
          <w:sz w:val="32"/>
          <w:szCs w:val="32"/>
        </w:rPr>
        <w:t>当前正值岁末年初，各类生产经营活动活跃，潜在风险隐患动态存在，省内外安全事故连续多发</w:t>
      </w:r>
      <w:r>
        <w:rPr>
          <w:rFonts w:ascii="Times New Roman" w:eastAsia="仿宋_GB2312" w:hAnsi="Times New Roman" w:hint="eastAsia"/>
          <w:kern w:val="0"/>
          <w:sz w:val="32"/>
          <w:szCs w:val="32"/>
        </w:rPr>
        <w:t>。各地各部门</w:t>
      </w:r>
      <w:r>
        <w:rPr>
          <w:rFonts w:ascii="Times New Roman" w:eastAsia="仿宋_GB2312" w:hAnsi="Times New Roman"/>
          <w:kern w:val="0"/>
          <w:sz w:val="32"/>
          <w:szCs w:val="32"/>
        </w:rPr>
        <w:t>要严格对照</w:t>
      </w:r>
      <w:r>
        <w:rPr>
          <w:rFonts w:ascii="Times New Roman" w:eastAsia="仿宋_GB2312" w:hAnsi="Times New Roman"/>
          <w:kern w:val="0"/>
          <w:sz w:val="32"/>
          <w:szCs w:val="32"/>
        </w:rPr>
        <w:t>“</w:t>
      </w:r>
      <w:r>
        <w:rPr>
          <w:rFonts w:ascii="Times New Roman" w:eastAsia="仿宋_GB2312" w:hAnsi="Times New Roman"/>
          <w:kern w:val="0"/>
          <w:sz w:val="32"/>
          <w:szCs w:val="32"/>
        </w:rPr>
        <w:t>三管三必须</w:t>
      </w:r>
      <w:r>
        <w:rPr>
          <w:rFonts w:ascii="Times New Roman" w:eastAsia="仿宋_GB2312" w:hAnsi="Times New Roman"/>
          <w:kern w:val="0"/>
          <w:sz w:val="32"/>
          <w:szCs w:val="32"/>
        </w:rPr>
        <w:t>”</w:t>
      </w:r>
      <w:r>
        <w:rPr>
          <w:rFonts w:ascii="Times New Roman" w:eastAsia="仿宋_GB2312" w:hAnsi="Times New Roman"/>
          <w:kern w:val="0"/>
          <w:sz w:val="32"/>
          <w:szCs w:val="32"/>
        </w:rPr>
        <w:t>原则，</w:t>
      </w:r>
      <w:r>
        <w:rPr>
          <w:rFonts w:ascii="Times New Roman" w:eastAsia="仿宋_GB2312" w:hAnsi="Times New Roman"/>
          <w:kern w:val="0"/>
          <w:sz w:val="32"/>
          <w:szCs w:val="32"/>
        </w:rPr>
        <w:t>压实党政领导、属地管理、行业监管、企业主体责任。市安委办要充分发挥</w:t>
      </w:r>
      <w:r>
        <w:rPr>
          <w:rFonts w:ascii="Times New Roman" w:eastAsia="仿宋_GB2312" w:hAnsi="Times New Roman"/>
          <w:kern w:val="0"/>
          <w:sz w:val="32"/>
          <w:szCs w:val="32"/>
        </w:rPr>
        <w:t>“</w:t>
      </w:r>
      <w:r>
        <w:rPr>
          <w:rFonts w:ascii="Times New Roman" w:eastAsia="仿宋_GB2312" w:hAnsi="Times New Roman"/>
          <w:kern w:val="0"/>
          <w:sz w:val="32"/>
          <w:szCs w:val="32"/>
        </w:rPr>
        <w:t>大安全</w:t>
      </w:r>
      <w:r>
        <w:rPr>
          <w:rFonts w:ascii="Times New Roman" w:eastAsia="仿宋_GB2312" w:hAnsi="Times New Roman"/>
          <w:kern w:val="0"/>
          <w:sz w:val="32"/>
          <w:szCs w:val="32"/>
        </w:rPr>
        <w:t>”</w:t>
      </w:r>
      <w:r>
        <w:rPr>
          <w:rFonts w:ascii="Times New Roman" w:eastAsia="仿宋_GB2312" w:hAnsi="Times New Roman"/>
          <w:kern w:val="0"/>
          <w:sz w:val="32"/>
          <w:szCs w:val="32"/>
        </w:rPr>
        <w:t>工作机制作用，各地各部门要认真落实</w:t>
      </w:r>
      <w:r>
        <w:rPr>
          <w:rFonts w:ascii="Times New Roman" w:eastAsia="仿宋_GB2312" w:hAnsi="Times New Roman"/>
          <w:kern w:val="0"/>
          <w:sz w:val="32"/>
          <w:szCs w:val="32"/>
        </w:rPr>
        <w:t>“</w:t>
      </w:r>
      <w:r>
        <w:rPr>
          <w:rFonts w:ascii="Times New Roman" w:eastAsia="仿宋_GB2312" w:hAnsi="Times New Roman"/>
          <w:kern w:val="0"/>
          <w:sz w:val="32"/>
          <w:szCs w:val="32"/>
        </w:rPr>
        <w:t>网格化、专业化、数字化</w:t>
      </w:r>
      <w:r>
        <w:rPr>
          <w:rFonts w:ascii="Times New Roman" w:eastAsia="仿宋_GB2312" w:hAnsi="Times New Roman"/>
          <w:kern w:val="0"/>
          <w:sz w:val="32"/>
          <w:szCs w:val="32"/>
        </w:rPr>
        <w:t>”</w:t>
      </w:r>
      <w:r>
        <w:rPr>
          <w:rFonts w:ascii="Times New Roman" w:eastAsia="仿宋_GB2312" w:hAnsi="Times New Roman"/>
          <w:kern w:val="0"/>
          <w:sz w:val="32"/>
          <w:szCs w:val="32"/>
        </w:rPr>
        <w:t>要求，尤其是各专委会成员单位要强化重点领域、关键环节和薄弱短板的监管工作</w:t>
      </w:r>
      <w:r>
        <w:rPr>
          <w:rFonts w:ascii="Times New Roman" w:eastAsia="仿宋_GB2312" w:hAnsi="Times New Roman" w:hint="eastAsia"/>
          <w:kern w:val="0"/>
          <w:sz w:val="32"/>
          <w:szCs w:val="32"/>
        </w:rPr>
        <w:t>，</w:t>
      </w:r>
      <w:r>
        <w:rPr>
          <w:rFonts w:ascii="Times New Roman" w:eastAsia="仿宋_GB2312" w:hAnsi="Times New Roman"/>
          <w:kern w:val="0"/>
          <w:sz w:val="32"/>
          <w:szCs w:val="32"/>
        </w:rPr>
        <w:t>督促生产经营单位履行好安全生产</w:t>
      </w:r>
      <w:r>
        <w:rPr>
          <w:rFonts w:ascii="Times New Roman" w:eastAsia="仿宋_GB2312" w:hAnsi="Times New Roman"/>
          <w:kern w:val="0"/>
          <w:sz w:val="32"/>
          <w:szCs w:val="32"/>
        </w:rPr>
        <w:t>“</w:t>
      </w:r>
      <w:r>
        <w:rPr>
          <w:rFonts w:ascii="Times New Roman" w:eastAsia="仿宋_GB2312" w:hAnsi="Times New Roman"/>
          <w:kern w:val="0"/>
          <w:sz w:val="32"/>
          <w:szCs w:val="32"/>
        </w:rPr>
        <w:t>第一责任人</w:t>
      </w:r>
      <w:r>
        <w:rPr>
          <w:rFonts w:ascii="Times New Roman" w:eastAsia="仿宋_GB2312" w:hAnsi="Times New Roman"/>
          <w:kern w:val="0"/>
          <w:sz w:val="32"/>
          <w:szCs w:val="32"/>
        </w:rPr>
        <w:t>”</w:t>
      </w:r>
      <w:r>
        <w:rPr>
          <w:rFonts w:ascii="Times New Roman" w:eastAsia="仿宋_GB2312" w:hAnsi="Times New Roman"/>
          <w:kern w:val="0"/>
          <w:sz w:val="32"/>
          <w:szCs w:val="32"/>
        </w:rPr>
        <w:t>职责。</w:t>
      </w:r>
    </w:p>
    <w:p w:rsidR="0033023A" w:rsidRDefault="008110E8">
      <w:pPr>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t>（三）</w:t>
      </w:r>
      <w:r>
        <w:rPr>
          <w:rFonts w:ascii="Times New Roman" w:eastAsia="仿宋_GB2312" w:hAnsi="Times New Roman" w:hint="eastAsia"/>
          <w:kern w:val="0"/>
          <w:sz w:val="32"/>
          <w:szCs w:val="32"/>
        </w:rPr>
        <w:t>要</w:t>
      </w:r>
      <w:r>
        <w:rPr>
          <w:rFonts w:ascii="Times New Roman" w:eastAsia="仿宋_GB2312" w:hAnsi="Times New Roman"/>
          <w:kern w:val="0"/>
          <w:sz w:val="32"/>
          <w:szCs w:val="32"/>
        </w:rPr>
        <w:t>狠抓重点</w:t>
      </w:r>
      <w:r>
        <w:rPr>
          <w:rFonts w:ascii="Times New Roman" w:eastAsia="仿宋_GB2312" w:hAnsi="Times New Roman" w:hint="eastAsia"/>
          <w:kern w:val="0"/>
          <w:sz w:val="32"/>
          <w:szCs w:val="32"/>
        </w:rPr>
        <w:t>领域安全生产</w:t>
      </w:r>
      <w:r>
        <w:rPr>
          <w:rFonts w:ascii="Times New Roman" w:eastAsia="仿宋_GB2312" w:hAnsi="Times New Roman"/>
          <w:kern w:val="0"/>
          <w:sz w:val="32"/>
          <w:szCs w:val="32"/>
        </w:rPr>
        <w:t>工作。宗教领域，重点关注大型宗教活动，相关部门要提前部署，制定安保方案和应急预案</w:t>
      </w:r>
      <w:r>
        <w:rPr>
          <w:rFonts w:ascii="Times New Roman" w:eastAsia="仿宋_GB2312" w:hAnsi="Times New Roman" w:hint="eastAsia"/>
          <w:kern w:val="0"/>
          <w:sz w:val="32"/>
          <w:szCs w:val="32"/>
        </w:rPr>
        <w:t>；</w:t>
      </w:r>
      <w:r>
        <w:rPr>
          <w:rFonts w:ascii="Times New Roman" w:eastAsia="仿宋_GB2312" w:hAnsi="Times New Roman"/>
          <w:kern w:val="0"/>
          <w:sz w:val="32"/>
          <w:szCs w:val="32"/>
        </w:rPr>
        <w:t>危废处置及辐射领域，要从严开展隐患</w:t>
      </w:r>
      <w:r>
        <w:rPr>
          <w:rFonts w:ascii="Times New Roman" w:eastAsia="仿宋_GB2312" w:hAnsi="Times New Roman"/>
          <w:kern w:val="0"/>
          <w:sz w:val="32"/>
          <w:szCs w:val="32"/>
        </w:rPr>
        <w:t>“</w:t>
      </w:r>
      <w:r>
        <w:rPr>
          <w:rFonts w:ascii="Times New Roman" w:eastAsia="仿宋_GB2312" w:hAnsi="Times New Roman"/>
          <w:kern w:val="0"/>
          <w:sz w:val="32"/>
          <w:szCs w:val="32"/>
        </w:rPr>
        <w:t>滚轮式</w:t>
      </w:r>
      <w:r>
        <w:rPr>
          <w:rFonts w:ascii="Times New Roman" w:eastAsia="仿宋_GB2312" w:hAnsi="Times New Roman"/>
          <w:kern w:val="0"/>
          <w:sz w:val="32"/>
          <w:szCs w:val="32"/>
        </w:rPr>
        <w:t>”</w:t>
      </w:r>
      <w:r>
        <w:rPr>
          <w:rFonts w:ascii="Times New Roman" w:eastAsia="仿宋_GB2312" w:hAnsi="Times New Roman"/>
          <w:kern w:val="0"/>
          <w:sz w:val="32"/>
          <w:szCs w:val="32"/>
        </w:rPr>
        <w:t>排查整治，强化应急备战和技术支援，提升事故应急响应能力</w:t>
      </w:r>
      <w:r>
        <w:rPr>
          <w:rFonts w:ascii="Times New Roman" w:eastAsia="仿宋_GB2312" w:hAnsi="Times New Roman" w:hint="eastAsia"/>
          <w:kern w:val="0"/>
          <w:sz w:val="32"/>
          <w:szCs w:val="32"/>
        </w:rPr>
        <w:t>；</w:t>
      </w:r>
      <w:r>
        <w:rPr>
          <w:rFonts w:ascii="Times New Roman" w:eastAsia="仿宋_GB2312" w:hAnsi="Times New Roman"/>
          <w:kern w:val="0"/>
          <w:sz w:val="32"/>
          <w:szCs w:val="32"/>
        </w:rPr>
        <w:t>大型群众性活动领域，</w:t>
      </w:r>
      <w:r>
        <w:rPr>
          <w:rFonts w:ascii="Times New Roman" w:eastAsia="仿宋_GB2312" w:hAnsi="Times New Roman" w:hint="eastAsia"/>
          <w:kern w:val="0"/>
          <w:sz w:val="32"/>
          <w:szCs w:val="32"/>
        </w:rPr>
        <w:t>要压实主办单位主体责任，</w:t>
      </w:r>
      <w:r>
        <w:rPr>
          <w:rFonts w:ascii="Times New Roman" w:eastAsia="仿宋_GB2312" w:hAnsi="Times New Roman"/>
          <w:kern w:val="0"/>
          <w:sz w:val="32"/>
          <w:szCs w:val="32"/>
        </w:rPr>
        <w:t>预防为主、严格动态监管</w:t>
      </w:r>
      <w:r>
        <w:rPr>
          <w:rFonts w:ascii="Times New Roman" w:eastAsia="仿宋_GB2312" w:hAnsi="Times New Roman" w:hint="eastAsia"/>
          <w:kern w:val="0"/>
          <w:sz w:val="32"/>
          <w:szCs w:val="32"/>
        </w:rPr>
        <w:t>；</w:t>
      </w:r>
      <w:r>
        <w:rPr>
          <w:rFonts w:ascii="Times New Roman" w:eastAsia="仿宋_GB2312" w:hAnsi="Times New Roman"/>
          <w:kern w:val="0"/>
          <w:sz w:val="32"/>
          <w:szCs w:val="32"/>
        </w:rPr>
        <w:t>其他各领域，做到关口前移、防线前置、常抓不懈，特别紧盯涉爆粉尘、危化品、燃气、消防、建筑施工、道路交通、特种设备、旅游景区等重点行业领域，加大严查严管力度，落细人防技防措施，坚决把风险隐患消除在萌芽状态。</w:t>
      </w:r>
    </w:p>
    <w:p w:rsidR="0033023A" w:rsidRDefault="008110E8">
      <w:pPr>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lastRenderedPageBreak/>
        <w:t>会议书面审议并通过了</w:t>
      </w:r>
      <w:r>
        <w:rPr>
          <w:rFonts w:ascii="Times New Roman" w:eastAsia="仿宋_GB2312" w:hAnsi="Times New Roman"/>
          <w:kern w:val="0"/>
          <w:sz w:val="32"/>
          <w:szCs w:val="32"/>
        </w:rPr>
        <w:t>《市城发集团优化在售商品房</w:t>
      </w:r>
      <w:r>
        <w:rPr>
          <w:rFonts w:ascii="Times New Roman" w:eastAsia="仿宋_GB2312" w:hAnsi="Times New Roman"/>
          <w:kern w:val="0"/>
          <w:sz w:val="32"/>
          <w:szCs w:val="32"/>
        </w:rPr>
        <w:t>“</w:t>
      </w:r>
      <w:r>
        <w:rPr>
          <w:rFonts w:ascii="Times New Roman" w:eastAsia="仿宋_GB2312" w:hAnsi="Times New Roman" w:hint="eastAsia"/>
          <w:kern w:val="0"/>
          <w:sz w:val="32"/>
          <w:szCs w:val="32"/>
        </w:rPr>
        <w:t>以旧换新</w:t>
      </w:r>
      <w:r>
        <w:rPr>
          <w:rFonts w:ascii="Times New Roman" w:eastAsia="仿宋_GB2312" w:hAnsi="Times New Roman"/>
          <w:kern w:val="0"/>
          <w:sz w:val="32"/>
          <w:szCs w:val="32"/>
        </w:rPr>
        <w:t>”</w:t>
      </w:r>
      <w:r>
        <w:rPr>
          <w:rFonts w:ascii="Times New Roman" w:eastAsia="仿宋_GB2312" w:hAnsi="Times New Roman" w:hint="eastAsia"/>
          <w:kern w:val="0"/>
          <w:sz w:val="32"/>
          <w:szCs w:val="32"/>
        </w:rPr>
        <w:t>实施细则（试行）</w:t>
      </w:r>
      <w:r>
        <w:rPr>
          <w:rFonts w:ascii="Times New Roman" w:eastAsia="仿宋_GB2312" w:hAnsi="Times New Roman"/>
          <w:kern w:val="0"/>
          <w:sz w:val="32"/>
          <w:szCs w:val="32"/>
        </w:rPr>
        <w:t>》</w:t>
      </w:r>
      <w:r>
        <w:rPr>
          <w:rFonts w:ascii="Times New Roman" w:eastAsia="仿宋_GB2312" w:hAnsi="Times New Roman" w:hint="eastAsia"/>
          <w:kern w:val="0"/>
          <w:sz w:val="32"/>
          <w:szCs w:val="32"/>
        </w:rPr>
        <w:t>。</w:t>
      </w:r>
    </w:p>
    <w:p w:rsidR="0033023A" w:rsidRDefault="008110E8">
      <w:pPr>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会议还研究了其他事项。</w:t>
      </w:r>
      <w:r>
        <w:rPr>
          <w:rFonts w:ascii="Times New Roman" w:eastAsia="仿宋_GB2312" w:hAnsi="Times New Roman" w:hint="eastAsia"/>
          <w:kern w:val="0"/>
          <w:sz w:val="32"/>
          <w:szCs w:val="32"/>
        </w:rPr>
        <w:t xml:space="preserve"> </w:t>
      </w:r>
    </w:p>
    <w:p w:rsidR="0033023A" w:rsidRDefault="0033023A">
      <w:pPr>
        <w:spacing w:line="540" w:lineRule="exact"/>
        <w:rPr>
          <w:rFonts w:ascii="Times New Roman" w:eastAsia="黑体" w:hAnsi="Times New Roman"/>
          <w:sz w:val="32"/>
          <w:szCs w:val="32"/>
        </w:rPr>
      </w:pPr>
    </w:p>
    <w:p w:rsidR="0033023A" w:rsidRDefault="008110E8">
      <w:pPr>
        <w:spacing w:line="540" w:lineRule="exact"/>
        <w:ind w:leftChars="300" w:left="1590" w:hangingChars="300" w:hanging="960"/>
        <w:rPr>
          <w:rFonts w:ascii="Times New Roman" w:eastAsia="仿宋_GB2312" w:hAnsi="Times New Roman"/>
          <w:sz w:val="32"/>
          <w:szCs w:val="32"/>
        </w:rPr>
      </w:pPr>
      <w:r>
        <w:rPr>
          <w:rFonts w:ascii="Times New Roman" w:eastAsia="黑体" w:hAnsi="Times New Roman"/>
          <w:sz w:val="32"/>
          <w:szCs w:val="32"/>
        </w:rPr>
        <w:t>出席：</w:t>
      </w:r>
      <w:r>
        <w:rPr>
          <w:rFonts w:ascii="Times New Roman" w:eastAsia="仿宋_GB2312" w:hAnsi="Times New Roman" w:hint="eastAsia"/>
          <w:sz w:val="32"/>
          <w:szCs w:val="32"/>
        </w:rPr>
        <w:t>吴敬宇、</w:t>
      </w:r>
      <w:r>
        <w:rPr>
          <w:rFonts w:ascii="Times New Roman" w:eastAsia="仿宋_GB2312" w:hAnsi="Times New Roman" w:hint="eastAsia"/>
          <w:sz w:val="32"/>
          <w:szCs w:val="32"/>
        </w:rPr>
        <w:t>王莉萍</w:t>
      </w:r>
      <w:r>
        <w:rPr>
          <w:rFonts w:ascii="Times New Roman" w:eastAsia="仿宋_GB2312" w:hAnsi="Times New Roman" w:hint="eastAsia"/>
          <w:sz w:val="32"/>
          <w:szCs w:val="32"/>
        </w:rPr>
        <w:t>、倪嘉臻、陈磊、张展、傅玖、盛海峰</w:t>
      </w:r>
      <w:r>
        <w:rPr>
          <w:rFonts w:ascii="Times New Roman" w:eastAsia="仿宋_GB2312" w:hAnsi="Times New Roman" w:hint="eastAsia"/>
          <w:sz w:val="32"/>
          <w:szCs w:val="32"/>
        </w:rPr>
        <w:t>、</w:t>
      </w:r>
      <w:r>
        <w:rPr>
          <w:rFonts w:ascii="Times New Roman" w:eastAsia="仿宋_GB2312" w:hAnsi="Times New Roman" w:hint="eastAsia"/>
          <w:sz w:val="32"/>
          <w:szCs w:val="32"/>
        </w:rPr>
        <w:t>童刚、郭培荣</w:t>
      </w:r>
      <w:r>
        <w:rPr>
          <w:rFonts w:ascii="Times New Roman" w:eastAsia="仿宋_GB2312" w:hAnsi="Times New Roman" w:hint="eastAsia"/>
          <w:sz w:val="32"/>
          <w:szCs w:val="32"/>
        </w:rPr>
        <w:t>。</w:t>
      </w:r>
    </w:p>
    <w:p w:rsidR="0033023A" w:rsidRDefault="008110E8">
      <w:pPr>
        <w:spacing w:line="540" w:lineRule="exact"/>
        <w:ind w:leftChars="300" w:left="1590" w:hangingChars="300" w:hanging="960"/>
        <w:rPr>
          <w:rFonts w:ascii="Times New Roman" w:eastAsia="仿宋_GB2312" w:hAnsi="Times New Roman"/>
          <w:sz w:val="32"/>
          <w:szCs w:val="32"/>
        </w:rPr>
      </w:pPr>
      <w:r>
        <w:rPr>
          <w:rFonts w:ascii="黑体" w:eastAsia="黑体" w:hAnsi="黑体" w:cs="黑体" w:hint="eastAsia"/>
          <w:sz w:val="32"/>
          <w:szCs w:val="32"/>
        </w:rPr>
        <w:t>列席：</w:t>
      </w:r>
      <w:r>
        <w:rPr>
          <w:rFonts w:ascii="Times New Roman" w:eastAsia="仿宋_GB2312" w:hAnsi="Times New Roman" w:hint="eastAsia"/>
          <w:sz w:val="32"/>
          <w:szCs w:val="32"/>
        </w:rPr>
        <w:t>市人大邹家宏，</w:t>
      </w:r>
      <w:r>
        <w:rPr>
          <w:rFonts w:ascii="Times New Roman" w:eastAsia="仿宋_GB2312" w:hAnsi="Times New Roman" w:hint="eastAsia"/>
          <w:sz w:val="32"/>
          <w:szCs w:val="32"/>
        </w:rPr>
        <w:t>市政协</w:t>
      </w:r>
      <w:r>
        <w:rPr>
          <w:rFonts w:ascii="Times New Roman" w:eastAsia="仿宋_GB2312" w:hAnsi="Times New Roman" w:hint="eastAsia"/>
          <w:sz w:val="32"/>
          <w:szCs w:val="32"/>
        </w:rPr>
        <w:t>汤文英</w:t>
      </w:r>
      <w:r>
        <w:rPr>
          <w:rFonts w:ascii="Times New Roman" w:eastAsia="仿宋_GB2312" w:hAnsi="Times New Roman" w:hint="eastAsia"/>
          <w:sz w:val="32"/>
          <w:szCs w:val="32"/>
        </w:rPr>
        <w:t>，市政府办王晨清、倪明德、赵隽春、丁曜、张贤峰、孙方金、华浩春</w:t>
      </w:r>
      <w:r>
        <w:rPr>
          <w:rFonts w:ascii="Times New Roman" w:eastAsia="仿宋_GB2312" w:hAnsi="Times New Roman" w:hint="eastAsia"/>
          <w:sz w:val="32"/>
          <w:szCs w:val="32"/>
        </w:rPr>
        <w:t>、</w:t>
      </w:r>
      <w:r>
        <w:rPr>
          <w:rFonts w:ascii="Times New Roman" w:eastAsia="仿宋_GB2312" w:hAnsi="Times New Roman" w:hint="eastAsia"/>
          <w:sz w:val="32"/>
          <w:szCs w:val="32"/>
        </w:rPr>
        <w:t>王益锋</w:t>
      </w:r>
      <w:r>
        <w:rPr>
          <w:rFonts w:ascii="Times New Roman" w:eastAsia="仿宋_GB2312" w:hAnsi="Times New Roman" w:hint="eastAsia"/>
          <w:sz w:val="32"/>
          <w:szCs w:val="32"/>
        </w:rPr>
        <w:t>，市纪委监委郑洁，</w:t>
      </w:r>
      <w:r>
        <w:rPr>
          <w:rFonts w:ascii="Times New Roman" w:eastAsia="仿宋_GB2312" w:hAnsi="Times New Roman" w:hint="eastAsia"/>
          <w:sz w:val="32"/>
          <w:szCs w:val="32"/>
        </w:rPr>
        <w:t>市委组织部何晓玲，市委宣传部</w:t>
      </w:r>
      <w:r>
        <w:rPr>
          <w:rFonts w:ascii="Times New Roman" w:eastAsia="仿宋_GB2312" w:hAnsi="Times New Roman" w:hint="eastAsia"/>
          <w:sz w:val="32"/>
          <w:szCs w:val="32"/>
        </w:rPr>
        <w:t>沈晖</w:t>
      </w:r>
      <w:r>
        <w:rPr>
          <w:rFonts w:ascii="Times New Roman" w:hAnsi="Times New Roman" w:hint="eastAsia"/>
          <w:sz w:val="32"/>
          <w:szCs w:val="32"/>
        </w:rPr>
        <w:t>，</w:t>
      </w:r>
      <w:r>
        <w:rPr>
          <w:rFonts w:ascii="Times New Roman" w:eastAsia="仿宋_GB2312" w:hAnsi="Times New Roman" w:hint="eastAsia"/>
          <w:sz w:val="32"/>
          <w:szCs w:val="32"/>
        </w:rPr>
        <w:t>市委统战部房宇峰，市委</w:t>
      </w:r>
      <w:r>
        <w:rPr>
          <w:rFonts w:ascii="Times New Roman" w:eastAsia="仿宋_GB2312" w:hAnsi="Times New Roman" w:hint="eastAsia"/>
          <w:sz w:val="32"/>
          <w:szCs w:val="32"/>
        </w:rPr>
        <w:t>接待</w:t>
      </w:r>
      <w:r>
        <w:rPr>
          <w:rFonts w:ascii="Times New Roman" w:eastAsia="仿宋_GB2312" w:hAnsi="Times New Roman" w:hint="eastAsia"/>
          <w:sz w:val="32"/>
          <w:szCs w:val="32"/>
        </w:rPr>
        <w:t>办</w:t>
      </w:r>
      <w:r>
        <w:rPr>
          <w:rFonts w:ascii="Times New Roman" w:eastAsia="仿宋_GB2312" w:hAnsi="Times New Roman" w:hint="eastAsia"/>
          <w:sz w:val="32"/>
          <w:szCs w:val="32"/>
        </w:rPr>
        <w:t>印亚瑜，市融媒体中心朱菊芬，</w:t>
      </w:r>
      <w:r>
        <w:rPr>
          <w:rFonts w:ascii="Times New Roman" w:eastAsia="仿宋_GB2312" w:hAnsi="Times New Roman" w:hint="eastAsia"/>
          <w:sz w:val="32"/>
          <w:szCs w:val="32"/>
        </w:rPr>
        <w:t>市发改委</w:t>
      </w:r>
      <w:r>
        <w:rPr>
          <w:rFonts w:ascii="Times New Roman" w:eastAsia="仿宋_GB2312" w:hAnsi="Times New Roman" w:hint="eastAsia"/>
          <w:sz w:val="32"/>
          <w:szCs w:val="32"/>
        </w:rPr>
        <w:t>万芬奇</w:t>
      </w:r>
      <w:r>
        <w:rPr>
          <w:rFonts w:ascii="Times New Roman" w:eastAsia="仿宋_GB2312" w:hAnsi="Times New Roman" w:hint="eastAsia"/>
          <w:sz w:val="32"/>
          <w:szCs w:val="32"/>
        </w:rPr>
        <w:t>，市教育局</w:t>
      </w:r>
      <w:r>
        <w:rPr>
          <w:rFonts w:ascii="Times New Roman" w:eastAsia="仿宋_GB2312" w:hAnsi="Times New Roman" w:hint="eastAsia"/>
          <w:sz w:val="32"/>
          <w:szCs w:val="32"/>
        </w:rPr>
        <w:t>吴健</w:t>
      </w:r>
      <w:r>
        <w:rPr>
          <w:rFonts w:ascii="Times New Roman" w:eastAsia="仿宋_GB2312" w:hAnsi="Times New Roman" w:hint="eastAsia"/>
          <w:sz w:val="32"/>
          <w:szCs w:val="32"/>
        </w:rPr>
        <w:t>，市科技局</w:t>
      </w:r>
      <w:r>
        <w:rPr>
          <w:rFonts w:ascii="Times New Roman" w:eastAsia="仿宋_GB2312" w:hAnsi="Times New Roman" w:hint="eastAsia"/>
          <w:sz w:val="32"/>
          <w:szCs w:val="32"/>
        </w:rPr>
        <w:t>汪志杰</w:t>
      </w:r>
      <w:r>
        <w:rPr>
          <w:rFonts w:ascii="Times New Roman" w:eastAsia="仿宋_GB2312" w:hAnsi="Times New Roman" w:hint="eastAsia"/>
          <w:sz w:val="32"/>
          <w:szCs w:val="32"/>
        </w:rPr>
        <w:t>，市工信局</w:t>
      </w:r>
      <w:r>
        <w:rPr>
          <w:rFonts w:ascii="Times New Roman" w:eastAsia="仿宋_GB2312" w:hAnsi="Times New Roman" w:hint="eastAsia"/>
          <w:sz w:val="32"/>
          <w:szCs w:val="32"/>
        </w:rPr>
        <w:t>方海宁</w:t>
      </w:r>
      <w:r>
        <w:rPr>
          <w:rFonts w:ascii="Times New Roman" w:eastAsia="仿宋_GB2312" w:hAnsi="Times New Roman" w:hint="eastAsia"/>
          <w:sz w:val="32"/>
          <w:szCs w:val="32"/>
        </w:rPr>
        <w:t>，市公</w:t>
      </w:r>
      <w:r>
        <w:rPr>
          <w:rFonts w:ascii="Times New Roman" w:eastAsia="仿宋_GB2312" w:hAnsi="Times New Roman"/>
          <w:sz w:val="32"/>
          <w:szCs w:val="32"/>
        </w:rPr>
        <w:t>安局</w:t>
      </w:r>
      <w:r>
        <w:rPr>
          <w:rFonts w:ascii="Times New Roman" w:eastAsia="仿宋_GB2312" w:hAnsi="Times New Roman" w:hint="eastAsia"/>
          <w:sz w:val="32"/>
          <w:szCs w:val="32"/>
        </w:rPr>
        <w:t>胡昊</w:t>
      </w:r>
      <w:r>
        <w:rPr>
          <w:rFonts w:ascii="Times New Roman" w:eastAsia="仿宋_GB2312" w:hAnsi="Times New Roman"/>
          <w:sz w:val="32"/>
          <w:szCs w:val="32"/>
        </w:rPr>
        <w:t>，市民政局</w:t>
      </w:r>
      <w:r>
        <w:rPr>
          <w:rFonts w:ascii="Times New Roman" w:eastAsia="仿宋_GB2312" w:hAnsi="Times New Roman" w:hint="eastAsia"/>
          <w:sz w:val="32"/>
          <w:szCs w:val="32"/>
        </w:rPr>
        <w:t>董志军</w:t>
      </w:r>
      <w:r>
        <w:rPr>
          <w:rFonts w:ascii="Times New Roman" w:eastAsia="仿宋_GB2312" w:hAnsi="Times New Roman"/>
          <w:sz w:val="32"/>
          <w:szCs w:val="32"/>
        </w:rPr>
        <w:t>，市司法局</w:t>
      </w:r>
      <w:r>
        <w:rPr>
          <w:rFonts w:ascii="Times New Roman" w:eastAsia="仿宋_GB2312" w:hAnsi="Times New Roman" w:hint="eastAsia"/>
          <w:sz w:val="32"/>
          <w:szCs w:val="32"/>
        </w:rPr>
        <w:t>张翼</w:t>
      </w:r>
      <w:r>
        <w:rPr>
          <w:rFonts w:ascii="Times New Roman" w:eastAsia="仿宋_GB2312" w:hAnsi="Times New Roman"/>
          <w:sz w:val="32"/>
          <w:szCs w:val="32"/>
        </w:rPr>
        <w:t>，市财政局周淑</w:t>
      </w:r>
      <w:r>
        <w:rPr>
          <w:rFonts w:ascii="Times New Roman" w:eastAsia="仿宋_GB2312" w:hAnsi="Times New Roman" w:hint="eastAsia"/>
          <w:sz w:val="32"/>
          <w:szCs w:val="32"/>
        </w:rPr>
        <w:t>亚</w:t>
      </w:r>
      <w:r>
        <w:rPr>
          <w:rFonts w:ascii="Times New Roman" w:eastAsia="仿宋_GB2312" w:hAnsi="Times New Roman"/>
          <w:sz w:val="32"/>
          <w:szCs w:val="32"/>
        </w:rPr>
        <w:t>，市人社局</w:t>
      </w:r>
      <w:r>
        <w:rPr>
          <w:rFonts w:ascii="Times New Roman" w:eastAsia="仿宋_GB2312" w:hAnsi="Times New Roman" w:hint="eastAsia"/>
          <w:sz w:val="32"/>
          <w:szCs w:val="32"/>
        </w:rPr>
        <w:t>严枫</w:t>
      </w:r>
      <w:r>
        <w:rPr>
          <w:rFonts w:ascii="Times New Roman" w:eastAsia="仿宋_GB2312" w:hAnsi="Times New Roman"/>
          <w:sz w:val="32"/>
          <w:szCs w:val="32"/>
        </w:rPr>
        <w:t>，市资源规划局</w:t>
      </w:r>
      <w:r>
        <w:rPr>
          <w:rFonts w:ascii="Times New Roman" w:eastAsia="仿宋_GB2312" w:hAnsi="Times New Roman" w:hint="eastAsia"/>
          <w:sz w:val="32"/>
          <w:szCs w:val="32"/>
        </w:rPr>
        <w:t>李焱</w:t>
      </w:r>
      <w:r>
        <w:rPr>
          <w:rFonts w:ascii="Times New Roman" w:eastAsia="仿宋_GB2312" w:hAnsi="Times New Roman"/>
          <w:sz w:val="32"/>
          <w:szCs w:val="32"/>
        </w:rPr>
        <w:t>，市住建局</w:t>
      </w:r>
      <w:r>
        <w:rPr>
          <w:rFonts w:ascii="Times New Roman" w:eastAsia="仿宋_GB2312" w:hAnsi="Times New Roman" w:hint="eastAsia"/>
          <w:sz w:val="32"/>
          <w:szCs w:val="32"/>
        </w:rPr>
        <w:t>陆江，</w:t>
      </w:r>
      <w:r>
        <w:rPr>
          <w:rFonts w:ascii="Times New Roman" w:eastAsia="仿宋_GB2312" w:hAnsi="Times New Roman"/>
          <w:sz w:val="32"/>
          <w:szCs w:val="32"/>
        </w:rPr>
        <w:t>市城管局</w:t>
      </w:r>
      <w:r>
        <w:rPr>
          <w:rFonts w:ascii="Times New Roman" w:eastAsia="仿宋_GB2312" w:hAnsi="Times New Roman" w:hint="eastAsia"/>
          <w:sz w:val="32"/>
          <w:szCs w:val="32"/>
        </w:rPr>
        <w:t>黄健</w:t>
      </w:r>
      <w:r>
        <w:rPr>
          <w:rFonts w:ascii="Times New Roman" w:eastAsia="仿宋_GB2312" w:hAnsi="Times New Roman"/>
          <w:sz w:val="32"/>
          <w:szCs w:val="32"/>
        </w:rPr>
        <w:t>，市交运局</w:t>
      </w:r>
      <w:r>
        <w:rPr>
          <w:rFonts w:ascii="Times New Roman" w:eastAsia="仿宋_GB2312" w:hAnsi="Times New Roman" w:hint="eastAsia"/>
          <w:sz w:val="32"/>
          <w:szCs w:val="32"/>
        </w:rPr>
        <w:t>李健</w:t>
      </w:r>
      <w:r>
        <w:rPr>
          <w:rFonts w:ascii="Times New Roman" w:eastAsia="仿宋_GB2312" w:hAnsi="Times New Roman"/>
          <w:sz w:val="32"/>
          <w:szCs w:val="32"/>
        </w:rPr>
        <w:t>，市水务局</w:t>
      </w:r>
      <w:r>
        <w:rPr>
          <w:rFonts w:ascii="Times New Roman" w:eastAsia="仿宋_GB2312" w:hAnsi="Times New Roman" w:hint="eastAsia"/>
          <w:sz w:val="32"/>
          <w:szCs w:val="32"/>
        </w:rPr>
        <w:t>毛华乾</w:t>
      </w:r>
      <w:r>
        <w:rPr>
          <w:rFonts w:ascii="Times New Roman" w:eastAsia="仿宋_GB2312" w:hAnsi="Times New Roman"/>
          <w:sz w:val="32"/>
          <w:szCs w:val="32"/>
        </w:rPr>
        <w:t>，市农业农村局</w:t>
      </w:r>
      <w:r>
        <w:rPr>
          <w:rFonts w:ascii="Times New Roman" w:eastAsia="仿宋_GB2312" w:hAnsi="Times New Roman" w:hint="eastAsia"/>
          <w:sz w:val="32"/>
          <w:szCs w:val="32"/>
        </w:rPr>
        <w:t>曹炳华</w:t>
      </w:r>
      <w:r>
        <w:rPr>
          <w:rFonts w:ascii="Times New Roman" w:eastAsia="仿宋_GB2312" w:hAnsi="Times New Roman"/>
          <w:sz w:val="32"/>
          <w:szCs w:val="32"/>
        </w:rPr>
        <w:t>，市商务局</w:t>
      </w:r>
      <w:r>
        <w:rPr>
          <w:rFonts w:ascii="Times New Roman" w:eastAsia="仿宋_GB2312" w:hAnsi="Times New Roman" w:hint="eastAsia"/>
          <w:sz w:val="32"/>
          <w:szCs w:val="32"/>
        </w:rPr>
        <w:t>刘利民</w:t>
      </w:r>
      <w:r>
        <w:rPr>
          <w:rFonts w:ascii="Times New Roman" w:eastAsia="仿宋_GB2312" w:hAnsi="Times New Roman"/>
          <w:sz w:val="32"/>
          <w:szCs w:val="32"/>
        </w:rPr>
        <w:t>，市文体广旅局</w:t>
      </w:r>
      <w:r>
        <w:rPr>
          <w:rFonts w:ascii="Times New Roman" w:eastAsia="仿宋_GB2312" w:hAnsi="Times New Roman" w:hint="eastAsia"/>
          <w:sz w:val="32"/>
          <w:szCs w:val="32"/>
        </w:rPr>
        <w:t>王冰</w:t>
      </w:r>
      <w:r>
        <w:rPr>
          <w:rFonts w:ascii="Times New Roman" w:eastAsia="仿宋_GB2312" w:hAnsi="Times New Roman"/>
          <w:sz w:val="32"/>
          <w:szCs w:val="32"/>
        </w:rPr>
        <w:t>，市卫健委</w:t>
      </w:r>
      <w:r>
        <w:rPr>
          <w:rFonts w:ascii="Times New Roman" w:eastAsia="仿宋_GB2312" w:hAnsi="Times New Roman" w:hint="eastAsia"/>
          <w:sz w:val="32"/>
          <w:szCs w:val="32"/>
        </w:rPr>
        <w:t>王志萍</w:t>
      </w:r>
      <w:r>
        <w:rPr>
          <w:rFonts w:ascii="Times New Roman" w:eastAsia="仿宋_GB2312" w:hAnsi="Times New Roman"/>
          <w:sz w:val="32"/>
          <w:szCs w:val="32"/>
        </w:rPr>
        <w:t>，太仓生态环境局</w:t>
      </w:r>
      <w:r>
        <w:rPr>
          <w:rFonts w:ascii="Times New Roman" w:eastAsia="仿宋_GB2312" w:hAnsi="Times New Roman" w:hint="eastAsia"/>
          <w:sz w:val="32"/>
          <w:szCs w:val="32"/>
        </w:rPr>
        <w:t>沈玉其</w:t>
      </w:r>
      <w:r>
        <w:rPr>
          <w:rFonts w:ascii="Times New Roman" w:eastAsia="仿宋_GB2312" w:hAnsi="Times New Roman"/>
          <w:sz w:val="32"/>
          <w:szCs w:val="32"/>
        </w:rPr>
        <w:t>，市应急局</w:t>
      </w:r>
      <w:r>
        <w:rPr>
          <w:rFonts w:ascii="Times New Roman" w:eastAsia="仿宋_GB2312" w:hAnsi="Times New Roman" w:hint="eastAsia"/>
          <w:sz w:val="32"/>
          <w:szCs w:val="32"/>
        </w:rPr>
        <w:t>徐向明</w:t>
      </w:r>
      <w:r>
        <w:rPr>
          <w:rFonts w:ascii="Times New Roman" w:eastAsia="仿宋_GB2312" w:hAnsi="Times New Roman"/>
          <w:sz w:val="32"/>
          <w:szCs w:val="32"/>
        </w:rPr>
        <w:t>，</w:t>
      </w:r>
      <w:r>
        <w:rPr>
          <w:rFonts w:ascii="Times New Roman" w:eastAsia="仿宋_GB2312" w:hAnsi="Times New Roman" w:hint="eastAsia"/>
          <w:sz w:val="32"/>
          <w:szCs w:val="32"/>
        </w:rPr>
        <w:t>市审计局</w:t>
      </w:r>
      <w:r>
        <w:rPr>
          <w:rFonts w:ascii="Times New Roman" w:eastAsia="仿宋_GB2312" w:hAnsi="Times New Roman" w:hint="eastAsia"/>
          <w:sz w:val="32"/>
          <w:szCs w:val="32"/>
        </w:rPr>
        <w:t>倪永良</w:t>
      </w:r>
      <w:r>
        <w:rPr>
          <w:rFonts w:ascii="Times New Roman" w:eastAsia="仿宋_GB2312" w:hAnsi="Times New Roman" w:hint="eastAsia"/>
          <w:sz w:val="32"/>
          <w:szCs w:val="32"/>
        </w:rPr>
        <w:t>，</w:t>
      </w:r>
      <w:r>
        <w:rPr>
          <w:rFonts w:ascii="Times New Roman" w:eastAsia="仿宋_GB2312" w:hAnsi="Times New Roman"/>
          <w:sz w:val="32"/>
          <w:szCs w:val="32"/>
        </w:rPr>
        <w:t>市行政审批局</w:t>
      </w:r>
      <w:r>
        <w:rPr>
          <w:rFonts w:ascii="Times New Roman" w:eastAsia="仿宋_GB2312" w:hAnsi="Times New Roman" w:hint="eastAsia"/>
          <w:sz w:val="32"/>
          <w:szCs w:val="32"/>
        </w:rPr>
        <w:t>蔡健</w:t>
      </w:r>
      <w:r>
        <w:rPr>
          <w:rFonts w:ascii="Times New Roman" w:eastAsia="仿宋_GB2312" w:hAnsi="Times New Roman"/>
          <w:sz w:val="32"/>
          <w:szCs w:val="32"/>
        </w:rPr>
        <w:t>，市市场监管局</w:t>
      </w:r>
      <w:r>
        <w:rPr>
          <w:rFonts w:ascii="Times New Roman" w:eastAsia="仿宋_GB2312" w:hAnsi="Times New Roman" w:hint="eastAsia"/>
          <w:sz w:val="32"/>
          <w:szCs w:val="32"/>
        </w:rPr>
        <w:t>杨</w:t>
      </w:r>
      <w:r>
        <w:rPr>
          <w:rFonts w:ascii="Times New Roman" w:eastAsia="仿宋_GB2312" w:hAnsi="Times New Roman" w:hint="eastAsia"/>
          <w:sz w:val="32"/>
          <w:szCs w:val="32"/>
        </w:rPr>
        <w:t>伟东</w:t>
      </w:r>
      <w:r>
        <w:rPr>
          <w:rFonts w:ascii="Times New Roman" w:eastAsia="仿宋_GB2312" w:hAnsi="Times New Roman"/>
          <w:sz w:val="32"/>
          <w:szCs w:val="32"/>
        </w:rPr>
        <w:t>，</w:t>
      </w:r>
      <w:r>
        <w:rPr>
          <w:rFonts w:ascii="Times New Roman" w:eastAsia="仿宋_GB2312" w:hAnsi="Times New Roman" w:hint="eastAsia"/>
          <w:sz w:val="32"/>
          <w:szCs w:val="32"/>
        </w:rPr>
        <w:t>市</w:t>
      </w:r>
      <w:r>
        <w:rPr>
          <w:rFonts w:ascii="Times New Roman" w:eastAsia="仿宋_GB2312" w:hAnsi="Times New Roman" w:hint="eastAsia"/>
          <w:sz w:val="32"/>
          <w:szCs w:val="32"/>
        </w:rPr>
        <w:t>医保</w:t>
      </w:r>
      <w:r>
        <w:rPr>
          <w:rFonts w:ascii="Times New Roman" w:eastAsia="仿宋_GB2312" w:hAnsi="Times New Roman" w:hint="eastAsia"/>
          <w:sz w:val="32"/>
          <w:szCs w:val="32"/>
        </w:rPr>
        <w:t>局</w:t>
      </w:r>
      <w:r>
        <w:rPr>
          <w:rFonts w:ascii="Times New Roman" w:eastAsia="仿宋_GB2312" w:hAnsi="Times New Roman" w:hint="eastAsia"/>
          <w:sz w:val="32"/>
          <w:szCs w:val="32"/>
        </w:rPr>
        <w:t>王宇舟</w:t>
      </w:r>
      <w:r>
        <w:rPr>
          <w:rFonts w:ascii="Times New Roman" w:eastAsia="仿宋_GB2312" w:hAnsi="Times New Roman" w:hint="eastAsia"/>
          <w:sz w:val="32"/>
          <w:szCs w:val="32"/>
        </w:rPr>
        <w:t>，</w:t>
      </w:r>
      <w:r>
        <w:rPr>
          <w:rFonts w:ascii="Times New Roman" w:eastAsia="仿宋_GB2312" w:hAnsi="Times New Roman"/>
          <w:sz w:val="32"/>
          <w:szCs w:val="32"/>
        </w:rPr>
        <w:t>市金融监管局胡雪峰，市综合指挥中心</w:t>
      </w:r>
      <w:r>
        <w:rPr>
          <w:rFonts w:ascii="Times New Roman" w:eastAsia="仿宋_GB2312" w:hAnsi="Times New Roman" w:hint="eastAsia"/>
          <w:sz w:val="32"/>
          <w:szCs w:val="32"/>
        </w:rPr>
        <w:t>浦卫纲</w:t>
      </w:r>
      <w:r>
        <w:rPr>
          <w:rFonts w:ascii="Times New Roman" w:eastAsia="仿宋_GB2312" w:hAnsi="Times New Roman"/>
          <w:sz w:val="32"/>
          <w:szCs w:val="32"/>
        </w:rPr>
        <w:t>，</w:t>
      </w:r>
      <w:r>
        <w:rPr>
          <w:rFonts w:ascii="Times New Roman" w:eastAsia="仿宋_GB2312" w:hAnsi="Times New Roman" w:hint="eastAsia"/>
          <w:sz w:val="32"/>
          <w:szCs w:val="32"/>
        </w:rPr>
        <w:t>市招商局</w:t>
      </w:r>
      <w:r>
        <w:rPr>
          <w:rFonts w:ascii="Times New Roman" w:eastAsia="仿宋_GB2312" w:hAnsi="Times New Roman" w:hint="eastAsia"/>
          <w:sz w:val="32"/>
          <w:szCs w:val="32"/>
        </w:rPr>
        <w:t>张程</w:t>
      </w:r>
      <w:r>
        <w:rPr>
          <w:rFonts w:ascii="Times New Roman" w:eastAsia="仿宋_GB2312" w:hAnsi="Times New Roman" w:hint="eastAsia"/>
          <w:sz w:val="32"/>
          <w:szCs w:val="32"/>
        </w:rPr>
        <w:t>，</w:t>
      </w:r>
      <w:r>
        <w:rPr>
          <w:rFonts w:ascii="Times New Roman" w:eastAsia="仿宋_GB2312" w:hAnsi="Times New Roman"/>
          <w:sz w:val="32"/>
          <w:szCs w:val="32"/>
        </w:rPr>
        <w:t>市国资运服中心</w:t>
      </w:r>
      <w:r>
        <w:rPr>
          <w:rFonts w:ascii="Times New Roman" w:eastAsia="仿宋_GB2312" w:hAnsi="Times New Roman" w:hint="eastAsia"/>
          <w:sz w:val="32"/>
          <w:szCs w:val="32"/>
        </w:rPr>
        <w:t>王燕</w:t>
      </w:r>
      <w:r>
        <w:rPr>
          <w:rFonts w:ascii="Times New Roman" w:eastAsia="仿宋_GB2312" w:hAnsi="Times New Roman"/>
          <w:sz w:val="32"/>
          <w:szCs w:val="32"/>
        </w:rPr>
        <w:t>，</w:t>
      </w:r>
      <w:r>
        <w:rPr>
          <w:rFonts w:ascii="Times New Roman" w:eastAsia="仿宋_GB2312" w:hAnsi="Times New Roman" w:hint="eastAsia"/>
          <w:sz w:val="32"/>
          <w:szCs w:val="32"/>
        </w:rPr>
        <w:t>市总工会曹丹丹，</w:t>
      </w:r>
      <w:r>
        <w:rPr>
          <w:rFonts w:ascii="Times New Roman" w:eastAsia="仿宋_GB2312" w:hAnsi="Times New Roman"/>
          <w:sz w:val="32"/>
          <w:szCs w:val="32"/>
        </w:rPr>
        <w:t>市资产集团</w:t>
      </w:r>
      <w:r>
        <w:rPr>
          <w:rFonts w:ascii="Times New Roman" w:eastAsia="仿宋_GB2312" w:hAnsi="Times New Roman" w:hint="eastAsia"/>
          <w:sz w:val="32"/>
          <w:szCs w:val="32"/>
        </w:rPr>
        <w:t>陈雁江</w:t>
      </w:r>
      <w:r>
        <w:rPr>
          <w:rFonts w:ascii="Times New Roman" w:eastAsia="仿宋_GB2312" w:hAnsi="Times New Roman"/>
          <w:sz w:val="32"/>
          <w:szCs w:val="32"/>
        </w:rPr>
        <w:t>，</w:t>
      </w:r>
      <w:r>
        <w:rPr>
          <w:rFonts w:ascii="Times New Roman" w:eastAsia="仿宋_GB2312" w:hAnsi="Times New Roman" w:hint="eastAsia"/>
          <w:sz w:val="32"/>
          <w:szCs w:val="32"/>
        </w:rPr>
        <w:t>市</w:t>
      </w:r>
      <w:r>
        <w:rPr>
          <w:rFonts w:ascii="Times New Roman" w:eastAsia="仿宋_GB2312" w:hAnsi="Times New Roman" w:hint="eastAsia"/>
          <w:sz w:val="32"/>
          <w:szCs w:val="32"/>
        </w:rPr>
        <w:t>太</w:t>
      </w:r>
      <w:r>
        <w:rPr>
          <w:rFonts w:asciiTheme="minorEastAsia" w:eastAsiaTheme="minorEastAsia" w:hAnsiTheme="minorEastAsia" w:hint="eastAsia"/>
          <w:sz w:val="32"/>
          <w:szCs w:val="32"/>
        </w:rPr>
        <w:t>訸</w:t>
      </w:r>
      <w:r>
        <w:rPr>
          <w:rFonts w:ascii="Times New Roman" w:eastAsia="仿宋_GB2312" w:hAnsi="Times New Roman" w:hint="eastAsia"/>
          <w:sz w:val="32"/>
          <w:szCs w:val="32"/>
        </w:rPr>
        <w:t>集团</w:t>
      </w:r>
      <w:r>
        <w:rPr>
          <w:rFonts w:ascii="Times New Roman" w:eastAsia="仿宋_GB2312" w:hAnsi="Times New Roman" w:hint="eastAsia"/>
          <w:sz w:val="32"/>
          <w:szCs w:val="32"/>
        </w:rPr>
        <w:t>李强，</w:t>
      </w:r>
      <w:r>
        <w:rPr>
          <w:rFonts w:ascii="Times New Roman" w:eastAsia="仿宋_GB2312" w:hAnsi="Times New Roman"/>
          <w:sz w:val="32"/>
          <w:szCs w:val="32"/>
        </w:rPr>
        <w:t>市水务集团</w:t>
      </w:r>
      <w:r>
        <w:rPr>
          <w:rFonts w:ascii="Times New Roman" w:eastAsia="仿宋_GB2312" w:hAnsi="Times New Roman" w:hint="eastAsia"/>
          <w:sz w:val="32"/>
          <w:szCs w:val="32"/>
        </w:rPr>
        <w:t>黄卫东</w:t>
      </w:r>
      <w:r>
        <w:rPr>
          <w:rFonts w:ascii="Times New Roman" w:eastAsia="仿宋_GB2312" w:hAnsi="Times New Roman"/>
          <w:sz w:val="32"/>
          <w:szCs w:val="32"/>
        </w:rPr>
        <w:t>，市城发集团</w:t>
      </w:r>
      <w:r>
        <w:rPr>
          <w:rFonts w:ascii="Times New Roman" w:eastAsia="仿宋_GB2312" w:hAnsi="Times New Roman" w:hint="eastAsia"/>
          <w:sz w:val="32"/>
          <w:szCs w:val="32"/>
        </w:rPr>
        <w:t>刘晓军</w:t>
      </w:r>
      <w:r>
        <w:rPr>
          <w:rFonts w:ascii="Times New Roman" w:eastAsia="仿宋_GB2312" w:hAnsi="Times New Roman" w:hint="eastAsia"/>
          <w:sz w:val="32"/>
          <w:szCs w:val="32"/>
        </w:rPr>
        <w:t>，</w:t>
      </w:r>
      <w:r>
        <w:rPr>
          <w:rFonts w:ascii="Times New Roman" w:eastAsia="仿宋_GB2312" w:hAnsi="Times New Roman" w:hint="eastAsia"/>
          <w:sz w:val="32"/>
          <w:szCs w:val="32"/>
        </w:rPr>
        <w:t>市文教投集团金丽萍，</w:t>
      </w:r>
      <w:r>
        <w:rPr>
          <w:rFonts w:ascii="Times New Roman" w:eastAsia="仿宋_GB2312" w:hAnsi="Times New Roman"/>
          <w:sz w:val="32"/>
          <w:szCs w:val="32"/>
        </w:rPr>
        <w:t>市文旅集团</w:t>
      </w:r>
      <w:r>
        <w:rPr>
          <w:rFonts w:ascii="Times New Roman" w:eastAsia="仿宋_GB2312" w:hAnsi="Times New Roman" w:hint="eastAsia"/>
          <w:sz w:val="32"/>
          <w:szCs w:val="32"/>
        </w:rPr>
        <w:t>钱敏芳，</w:t>
      </w:r>
      <w:r>
        <w:rPr>
          <w:rFonts w:ascii="Times New Roman" w:eastAsia="仿宋_GB2312" w:hAnsi="Times New Roman" w:hint="eastAsia"/>
          <w:sz w:val="32"/>
          <w:szCs w:val="32"/>
        </w:rPr>
        <w:t>税务局蒋志达</w:t>
      </w:r>
      <w:r>
        <w:rPr>
          <w:rFonts w:ascii="Times New Roman" w:eastAsia="仿宋_GB2312" w:hAnsi="Times New Roman" w:hint="eastAsia"/>
          <w:sz w:val="32"/>
          <w:szCs w:val="32"/>
        </w:rPr>
        <w:t>，人行太仓支行</w:t>
      </w:r>
      <w:r>
        <w:rPr>
          <w:rFonts w:ascii="Times New Roman" w:eastAsia="仿宋_GB2312" w:hAnsi="Times New Roman" w:hint="eastAsia"/>
          <w:sz w:val="32"/>
          <w:szCs w:val="32"/>
        </w:rPr>
        <w:t>周利兴</w:t>
      </w:r>
      <w:r>
        <w:rPr>
          <w:rFonts w:ascii="Times New Roman" w:eastAsia="仿宋_GB2312" w:hAnsi="Times New Roman" w:hint="eastAsia"/>
          <w:sz w:val="32"/>
          <w:szCs w:val="32"/>
        </w:rPr>
        <w:t>，</w:t>
      </w:r>
      <w:r>
        <w:rPr>
          <w:rFonts w:ascii="Times New Roman" w:eastAsia="仿宋_GB2312" w:hAnsi="Times New Roman" w:hint="eastAsia"/>
          <w:sz w:val="32"/>
          <w:szCs w:val="32"/>
        </w:rPr>
        <w:t>银</w:t>
      </w:r>
      <w:r>
        <w:rPr>
          <w:rFonts w:ascii="Times New Roman" w:eastAsia="仿宋_GB2312" w:hAnsi="Times New Roman" w:hint="eastAsia"/>
          <w:sz w:val="32"/>
          <w:szCs w:val="32"/>
        </w:rPr>
        <w:lastRenderedPageBreak/>
        <w:t>保监组</w:t>
      </w:r>
      <w:r>
        <w:rPr>
          <w:rFonts w:ascii="Times New Roman" w:eastAsia="仿宋_GB2312" w:hAnsi="Times New Roman" w:hint="eastAsia"/>
          <w:sz w:val="32"/>
          <w:szCs w:val="32"/>
        </w:rPr>
        <w:t>许晋，</w:t>
      </w:r>
      <w:r>
        <w:rPr>
          <w:rFonts w:ascii="Times New Roman" w:eastAsia="仿宋_GB2312" w:hAnsi="Times New Roman" w:hint="eastAsia"/>
          <w:sz w:val="32"/>
          <w:szCs w:val="32"/>
        </w:rPr>
        <w:t>消防救援大队王国祥，港口管委会</w:t>
      </w:r>
      <w:r>
        <w:rPr>
          <w:rFonts w:ascii="Times New Roman" w:eastAsia="仿宋_GB2312" w:hAnsi="Times New Roman" w:hint="eastAsia"/>
          <w:sz w:val="32"/>
          <w:szCs w:val="32"/>
        </w:rPr>
        <w:t>杨琴</w:t>
      </w:r>
      <w:r>
        <w:rPr>
          <w:rFonts w:ascii="Times New Roman" w:eastAsia="仿宋_GB2312" w:hAnsi="Times New Roman" w:hint="eastAsia"/>
          <w:sz w:val="32"/>
          <w:szCs w:val="32"/>
        </w:rPr>
        <w:t>，</w:t>
      </w:r>
      <w:r>
        <w:rPr>
          <w:rFonts w:ascii="Times New Roman" w:eastAsia="仿宋_GB2312" w:hAnsi="Times New Roman"/>
          <w:sz w:val="32"/>
          <w:szCs w:val="32"/>
        </w:rPr>
        <w:t>港区</w:t>
      </w:r>
      <w:r>
        <w:rPr>
          <w:rFonts w:ascii="Times New Roman" w:eastAsia="仿宋_GB2312" w:hAnsi="Times New Roman" w:hint="eastAsia"/>
          <w:sz w:val="32"/>
          <w:szCs w:val="32"/>
        </w:rPr>
        <w:t>李峰</w:t>
      </w:r>
      <w:r>
        <w:rPr>
          <w:rFonts w:ascii="Times New Roman" w:eastAsia="仿宋_GB2312" w:hAnsi="Times New Roman"/>
          <w:sz w:val="32"/>
          <w:szCs w:val="32"/>
        </w:rPr>
        <w:t>，高新区</w:t>
      </w:r>
      <w:r>
        <w:rPr>
          <w:rFonts w:ascii="Times New Roman" w:eastAsia="仿宋_GB2312" w:hAnsi="Times New Roman" w:hint="eastAsia"/>
          <w:sz w:val="32"/>
          <w:szCs w:val="32"/>
        </w:rPr>
        <w:t>李刚</w:t>
      </w:r>
      <w:r>
        <w:rPr>
          <w:rFonts w:ascii="Times New Roman" w:eastAsia="仿宋_GB2312" w:hAnsi="Times New Roman"/>
          <w:sz w:val="32"/>
          <w:szCs w:val="32"/>
        </w:rPr>
        <w:t>，科教新城朱琼，城厢镇</w:t>
      </w:r>
      <w:r>
        <w:rPr>
          <w:rFonts w:ascii="Times New Roman" w:eastAsia="仿宋_GB2312" w:hAnsi="Times New Roman" w:hint="eastAsia"/>
          <w:sz w:val="32"/>
          <w:szCs w:val="32"/>
        </w:rPr>
        <w:t>王益</w:t>
      </w:r>
      <w:r>
        <w:rPr>
          <w:rFonts w:ascii="Times New Roman" w:eastAsia="仿宋_GB2312" w:hAnsi="Times New Roman"/>
          <w:sz w:val="32"/>
          <w:szCs w:val="32"/>
        </w:rPr>
        <w:t>，沙溪镇</w:t>
      </w:r>
      <w:r>
        <w:rPr>
          <w:rFonts w:ascii="Times New Roman" w:eastAsia="仿宋_GB2312" w:hAnsi="Times New Roman" w:hint="eastAsia"/>
          <w:sz w:val="32"/>
          <w:szCs w:val="32"/>
        </w:rPr>
        <w:t>王永伟</w:t>
      </w:r>
      <w:r>
        <w:rPr>
          <w:rFonts w:ascii="Times New Roman" w:eastAsia="仿宋_GB2312" w:hAnsi="Times New Roman"/>
          <w:sz w:val="32"/>
          <w:szCs w:val="32"/>
        </w:rPr>
        <w:t>，浏河</w:t>
      </w:r>
      <w:r>
        <w:rPr>
          <w:rFonts w:ascii="Times New Roman" w:eastAsia="仿宋_GB2312" w:hAnsi="Times New Roman"/>
          <w:spacing w:val="-6"/>
          <w:sz w:val="32"/>
          <w:szCs w:val="32"/>
        </w:rPr>
        <w:t>镇</w:t>
      </w:r>
      <w:r>
        <w:rPr>
          <w:rFonts w:ascii="Times New Roman" w:eastAsia="仿宋_GB2312" w:hAnsi="Times New Roman" w:hint="eastAsia"/>
          <w:spacing w:val="-6"/>
          <w:sz w:val="32"/>
          <w:szCs w:val="32"/>
        </w:rPr>
        <w:t>金磊</w:t>
      </w:r>
      <w:r>
        <w:rPr>
          <w:rFonts w:ascii="Times New Roman" w:eastAsia="仿宋_GB2312" w:hAnsi="Times New Roman"/>
          <w:spacing w:val="-6"/>
          <w:sz w:val="32"/>
          <w:szCs w:val="32"/>
        </w:rPr>
        <w:t>，浮桥镇</w:t>
      </w:r>
      <w:r>
        <w:rPr>
          <w:rFonts w:ascii="Times New Roman" w:eastAsia="仿宋_GB2312" w:hAnsi="Times New Roman" w:hint="eastAsia"/>
          <w:spacing w:val="-6"/>
          <w:sz w:val="32"/>
          <w:szCs w:val="32"/>
        </w:rPr>
        <w:t>王锦波</w:t>
      </w:r>
      <w:r>
        <w:rPr>
          <w:rFonts w:ascii="Times New Roman" w:eastAsia="仿宋_GB2312" w:hAnsi="Times New Roman"/>
          <w:spacing w:val="-6"/>
          <w:sz w:val="32"/>
          <w:szCs w:val="32"/>
        </w:rPr>
        <w:t>，璜泾镇</w:t>
      </w:r>
      <w:r>
        <w:rPr>
          <w:rFonts w:ascii="Times New Roman" w:eastAsia="仿宋_GB2312" w:hAnsi="Times New Roman" w:hint="eastAsia"/>
          <w:spacing w:val="-6"/>
          <w:sz w:val="32"/>
          <w:szCs w:val="32"/>
        </w:rPr>
        <w:t>张杰</w:t>
      </w:r>
      <w:r>
        <w:rPr>
          <w:rFonts w:ascii="Times New Roman" w:eastAsia="仿宋_GB2312" w:hAnsi="Times New Roman"/>
          <w:spacing w:val="-6"/>
          <w:sz w:val="32"/>
          <w:szCs w:val="32"/>
        </w:rPr>
        <w:t>，双凤镇</w:t>
      </w:r>
      <w:r>
        <w:rPr>
          <w:rFonts w:ascii="Times New Roman" w:eastAsia="仿宋_GB2312" w:hAnsi="Times New Roman" w:hint="eastAsia"/>
          <w:spacing w:val="-6"/>
          <w:sz w:val="32"/>
          <w:szCs w:val="32"/>
        </w:rPr>
        <w:t>陈凯</w:t>
      </w:r>
      <w:r>
        <w:rPr>
          <w:rFonts w:ascii="Times New Roman" w:eastAsia="仿宋_GB2312" w:hAnsi="Times New Roman"/>
          <w:spacing w:val="-6"/>
          <w:sz w:val="32"/>
          <w:szCs w:val="32"/>
        </w:rPr>
        <w:t>，</w:t>
      </w:r>
      <w:r>
        <w:rPr>
          <w:rFonts w:ascii="Times New Roman" w:eastAsia="仿宋_GB2312" w:hAnsi="Times New Roman"/>
          <w:sz w:val="32"/>
          <w:szCs w:val="32"/>
        </w:rPr>
        <w:t>娄东街</w:t>
      </w:r>
      <w:r>
        <w:rPr>
          <w:rFonts w:ascii="Times New Roman" w:eastAsia="仿宋_GB2312" w:hAnsi="Times New Roman"/>
          <w:spacing w:val="-6"/>
          <w:sz w:val="32"/>
          <w:szCs w:val="32"/>
        </w:rPr>
        <w:t>道</w:t>
      </w:r>
      <w:r>
        <w:rPr>
          <w:rFonts w:ascii="Times New Roman" w:eastAsia="仿宋_GB2312" w:hAnsi="Times New Roman" w:hint="eastAsia"/>
          <w:spacing w:val="-6"/>
          <w:sz w:val="32"/>
          <w:szCs w:val="32"/>
        </w:rPr>
        <w:t>邵</w:t>
      </w:r>
      <w:r>
        <w:rPr>
          <w:rFonts w:ascii="宋体" w:hAnsi="宋体" w:cs="宋体" w:hint="eastAsia"/>
          <w:spacing w:val="-6"/>
          <w:sz w:val="32"/>
          <w:szCs w:val="32"/>
        </w:rPr>
        <w:t>旻</w:t>
      </w:r>
      <w:r>
        <w:rPr>
          <w:rFonts w:ascii="Times New Roman" w:eastAsia="仿宋_GB2312" w:hAnsi="Times New Roman"/>
          <w:spacing w:val="-6"/>
          <w:sz w:val="32"/>
          <w:szCs w:val="32"/>
        </w:rPr>
        <w:t>，</w:t>
      </w:r>
      <w:r>
        <w:rPr>
          <w:rFonts w:ascii="Times New Roman" w:eastAsia="仿宋_GB2312" w:hAnsi="Times New Roman"/>
          <w:sz w:val="32"/>
          <w:szCs w:val="32"/>
        </w:rPr>
        <w:t>陆渡街道龚迪。</w:t>
      </w:r>
    </w:p>
    <w:p w:rsidR="0033023A" w:rsidRDefault="0033023A">
      <w:pPr>
        <w:pStyle w:val="2"/>
        <w:spacing w:line="540" w:lineRule="exact"/>
        <w:ind w:firstLine="640"/>
      </w:pPr>
    </w:p>
    <w:p w:rsidR="0033023A" w:rsidRDefault="008110E8">
      <w:pPr>
        <w:adjustRightInd w:val="0"/>
        <w:snapToGrid w:val="0"/>
        <w:spacing w:line="540" w:lineRule="exact"/>
        <w:ind w:firstLine="20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太仓市人民政府办公室</w:t>
      </w:r>
      <w:r>
        <w:rPr>
          <w:rFonts w:ascii="Times New Roman" w:eastAsia="仿宋_GB2312" w:hAnsi="Times New Roman"/>
          <w:kern w:val="0"/>
          <w:sz w:val="32"/>
          <w:szCs w:val="32"/>
        </w:rPr>
        <w:t xml:space="preserve"> </w:t>
      </w:r>
      <w:r>
        <w:rPr>
          <w:rFonts w:ascii="Times New Roman" w:eastAsia="仿宋_GB2312" w:hAnsi="Times New Roman"/>
          <w:kern w:val="0"/>
          <w:sz w:val="32"/>
          <w:szCs w:val="32"/>
        </w:rPr>
        <w:t>整理</w:t>
      </w:r>
    </w:p>
    <w:p w:rsidR="0033023A" w:rsidRDefault="008110E8">
      <w:pPr>
        <w:adjustRightInd w:val="0"/>
        <w:snapToGrid w:val="0"/>
        <w:spacing w:line="54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 xml:space="preserve">      202</w:t>
      </w:r>
      <w:r>
        <w:rPr>
          <w:rFonts w:ascii="Times New Roman" w:eastAsia="仿宋_GB2312" w:hAnsi="Times New Roman" w:hint="eastAsia"/>
          <w:kern w:val="0"/>
          <w:sz w:val="32"/>
          <w:szCs w:val="32"/>
        </w:rPr>
        <w:t>4</w:t>
      </w:r>
      <w:r>
        <w:rPr>
          <w:rFonts w:ascii="Times New Roman" w:eastAsia="仿宋_GB2312" w:hAnsi="Times New Roman"/>
          <w:kern w:val="0"/>
          <w:sz w:val="32"/>
          <w:szCs w:val="32"/>
        </w:rPr>
        <w:t>年</w:t>
      </w:r>
      <w:r>
        <w:rPr>
          <w:rFonts w:ascii="Times New Roman" w:eastAsia="仿宋_GB2312" w:hAnsi="Times New Roman" w:hint="eastAsia"/>
          <w:kern w:val="0"/>
          <w:sz w:val="32"/>
          <w:szCs w:val="32"/>
        </w:rPr>
        <w:t>1</w:t>
      </w:r>
      <w:r>
        <w:rPr>
          <w:rFonts w:ascii="Times New Roman" w:eastAsia="仿宋_GB2312" w:hAnsi="Times New Roman"/>
          <w:kern w:val="0"/>
          <w:sz w:val="32"/>
          <w:szCs w:val="32"/>
        </w:rPr>
        <w:t>月</w:t>
      </w:r>
      <w:r>
        <w:rPr>
          <w:rFonts w:ascii="Times New Roman" w:eastAsia="仿宋_GB2312" w:hAnsi="Times New Roman"/>
          <w:kern w:val="0"/>
          <w:sz w:val="32"/>
          <w:szCs w:val="32"/>
        </w:rPr>
        <w:t>30</w:t>
      </w:r>
      <w:r>
        <w:rPr>
          <w:rFonts w:ascii="Times New Roman" w:eastAsia="仿宋_GB2312" w:hAnsi="Times New Roman"/>
          <w:kern w:val="0"/>
          <w:sz w:val="32"/>
          <w:szCs w:val="32"/>
        </w:rPr>
        <w:t>日</w:t>
      </w:r>
    </w:p>
    <w:p w:rsidR="0033023A" w:rsidRDefault="008110E8">
      <w:pPr>
        <w:pStyle w:val="af3"/>
        <w:ind w:firstLineChars="200" w:firstLine="640"/>
        <w:rPr>
          <w:rFonts w:ascii="Times New Roman" w:eastAsia="仿宋_GB2312"/>
          <w:spacing w:val="-6"/>
          <w:sz w:val="32"/>
          <w:szCs w:val="32"/>
        </w:rPr>
      </w:pPr>
      <w:r>
        <w:rPr>
          <w:rFonts w:ascii="Times New Roman" w:eastAsia="仿宋_GB2312"/>
          <w:sz w:val="32"/>
          <w:szCs w:val="32"/>
        </w:rPr>
        <w:t>（此件公开发布）</w:t>
      </w:r>
    </w:p>
    <w:tbl>
      <w:tblPr>
        <w:tblpPr w:leftFromText="181" w:rightFromText="181" w:tblpYSpec="bottom"/>
        <w:tblOverlap w:val="never"/>
        <w:tblW w:w="8850" w:type="dxa"/>
        <w:tblLayout w:type="fixed"/>
        <w:tblCellMar>
          <w:left w:w="0" w:type="dxa"/>
          <w:right w:w="0" w:type="dxa"/>
        </w:tblCellMar>
        <w:tblLook w:val="04A0" w:firstRow="1" w:lastRow="0" w:firstColumn="1" w:lastColumn="0" w:noHBand="0" w:noVBand="1"/>
      </w:tblPr>
      <w:tblGrid>
        <w:gridCol w:w="851"/>
        <w:gridCol w:w="7999"/>
      </w:tblGrid>
      <w:tr w:rsidR="0033023A">
        <w:trPr>
          <w:trHeight w:val="20"/>
        </w:trPr>
        <w:tc>
          <w:tcPr>
            <w:tcW w:w="851" w:type="dxa"/>
          </w:tcPr>
          <w:p w:rsidR="0033023A" w:rsidRDefault="008110E8">
            <w:pPr>
              <w:tabs>
                <w:tab w:val="left" w:pos="5040"/>
                <w:tab w:val="left" w:pos="9193"/>
                <w:tab w:val="left" w:pos="9827"/>
              </w:tabs>
              <w:autoSpaceDE w:val="0"/>
              <w:autoSpaceDN w:val="0"/>
              <w:snapToGrid w:val="0"/>
              <w:spacing w:line="44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主送：</w:t>
            </w:r>
          </w:p>
        </w:tc>
        <w:tc>
          <w:tcPr>
            <w:tcW w:w="7999" w:type="dxa"/>
            <w:vAlign w:val="center"/>
          </w:tcPr>
          <w:p w:rsidR="0033023A" w:rsidRDefault="008110E8">
            <w:pPr>
              <w:tabs>
                <w:tab w:val="left" w:pos="5040"/>
                <w:tab w:val="left" w:pos="9193"/>
                <w:tab w:val="left" w:pos="9827"/>
              </w:tabs>
              <w:autoSpaceDE w:val="0"/>
              <w:autoSpaceDN w:val="0"/>
              <w:snapToGrid w:val="0"/>
              <w:spacing w:line="440" w:lineRule="exact"/>
              <w:jc w:val="left"/>
              <w:rPr>
                <w:rFonts w:ascii="Times New Roman" w:eastAsia="仿宋_GB2312" w:hAnsi="Times New Roman"/>
                <w:snapToGrid w:val="0"/>
                <w:kern w:val="0"/>
                <w:sz w:val="28"/>
                <w:szCs w:val="20"/>
              </w:rPr>
            </w:pPr>
            <w:r>
              <w:rPr>
                <w:rFonts w:ascii="Times New Roman" w:eastAsia="仿宋_GB2312" w:hAnsi="Times New Roman"/>
                <w:sz w:val="28"/>
                <w:szCs w:val="28"/>
              </w:rPr>
              <w:t>各镇人民政府，太仓港经济技术开发区、太仓高新区、旅游度假区管委会，科教新城管委会，娄东街道、陆渡街道办事处，市各委办局，各直属单位，健雄学院。</w:t>
            </w:r>
          </w:p>
        </w:tc>
      </w:tr>
      <w:tr w:rsidR="0033023A">
        <w:trPr>
          <w:trHeight w:val="674"/>
        </w:trPr>
        <w:tc>
          <w:tcPr>
            <w:tcW w:w="851" w:type="dxa"/>
          </w:tcPr>
          <w:p w:rsidR="0033023A" w:rsidRDefault="008110E8">
            <w:pPr>
              <w:tabs>
                <w:tab w:val="left" w:pos="5040"/>
                <w:tab w:val="left" w:pos="9193"/>
                <w:tab w:val="left" w:pos="9827"/>
              </w:tabs>
              <w:autoSpaceDE w:val="0"/>
              <w:autoSpaceDN w:val="0"/>
              <w:snapToGrid w:val="0"/>
              <w:spacing w:line="44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抄送：</w:t>
            </w:r>
          </w:p>
        </w:tc>
        <w:tc>
          <w:tcPr>
            <w:tcW w:w="7999" w:type="dxa"/>
            <w:vAlign w:val="center"/>
          </w:tcPr>
          <w:p w:rsidR="0033023A" w:rsidRDefault="008110E8">
            <w:pPr>
              <w:tabs>
                <w:tab w:val="left" w:pos="5040"/>
                <w:tab w:val="left" w:pos="9193"/>
                <w:tab w:val="left" w:pos="9827"/>
              </w:tabs>
              <w:autoSpaceDE w:val="0"/>
              <w:autoSpaceDN w:val="0"/>
              <w:snapToGrid w:val="0"/>
              <w:spacing w:line="440" w:lineRule="exact"/>
              <w:jc w:val="left"/>
              <w:rPr>
                <w:rFonts w:ascii="Times New Roman" w:eastAsia="仿宋_GB2312" w:hAnsi="Times New Roman"/>
                <w:sz w:val="28"/>
                <w:szCs w:val="28"/>
              </w:rPr>
            </w:pPr>
            <w:r>
              <w:rPr>
                <w:rFonts w:ascii="Times New Roman" w:eastAsia="仿宋_GB2312" w:hAnsi="Times New Roman"/>
                <w:sz w:val="28"/>
                <w:szCs w:val="28"/>
              </w:rPr>
              <w:t>市委各部委办局，市人大常委会办公室，市政协办公室，市监委、市法院、检察院，市人武部，市各人民团体。</w:t>
            </w:r>
          </w:p>
        </w:tc>
      </w:tr>
    </w:tbl>
    <w:p w:rsidR="0033023A" w:rsidRDefault="0033023A">
      <w:pPr>
        <w:pStyle w:val="a4"/>
        <w:spacing w:line="560" w:lineRule="exact"/>
        <w:jc w:val="both"/>
        <w:rPr>
          <w:rFonts w:ascii="Times New Roman" w:eastAsia="仿宋_GB2312" w:hAnsi="Times New Roman"/>
        </w:rPr>
      </w:pPr>
      <w:bookmarkStart w:id="0" w:name="_GoBack"/>
      <w:bookmarkEnd w:id="0"/>
    </w:p>
    <w:sectPr w:rsidR="0033023A">
      <w:footerReference w:type="default" r:id="rId9"/>
      <w:pgSz w:w="11906" w:h="16838"/>
      <w:pgMar w:top="1701" w:right="1531" w:bottom="1984" w:left="1531" w:header="851" w:footer="1474"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10E8">
      <w:r>
        <w:separator/>
      </w:r>
    </w:p>
  </w:endnote>
  <w:endnote w:type="continuationSeparator" w:id="0">
    <w:p w:rsidR="00000000" w:rsidRDefault="00811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1" w:subsetted="1" w:fontKey="{83E1B5FD-CA42-4288-B621-1405545EF868}"/>
  </w:font>
  <w:font w:name="monospace">
    <w:altName w:val="Segoe Print"/>
    <w:charset w:val="00"/>
    <w:family w:val="auto"/>
    <w:pitch w:val="default"/>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2" w:subsetted="1" w:fontKey="{D7445531-37C0-4146-A3E7-2ECB5A34C153}"/>
  </w:font>
  <w:font w:name="方正小标宋简体">
    <w:panose1 w:val="02010601030101010101"/>
    <w:charset w:val="86"/>
    <w:family w:val="auto"/>
    <w:pitch w:val="variable"/>
    <w:sig w:usb0="00000001" w:usb1="080E0000" w:usb2="00000010" w:usb3="00000000" w:csb0="00040000" w:csb1="00000000"/>
    <w:embedRegular r:id="rId3" w:subsetted="1" w:fontKey="{2C34F59A-AFE6-4807-BA84-CE4149FF0411}"/>
  </w:font>
  <w:font w:name="楷体_GB2312">
    <w:panose1 w:val="02010609030101010101"/>
    <w:charset w:val="86"/>
    <w:family w:val="modern"/>
    <w:pitch w:val="fixed"/>
    <w:sig w:usb0="00000001" w:usb1="080E0000" w:usb2="00000010" w:usb3="00000000" w:csb0="00040000" w:csb1="00000000"/>
    <w:embedRegular r:id="rId4" w:subsetted="1" w:fontKey="{748D5DD4-BE2C-4C04-9421-1F81FFBCA0C9}"/>
  </w:font>
  <w:font w:name="汉鼎简楷体">
    <w:altName w:val="宋体"/>
    <w:charset w:val="86"/>
    <w:family w:val="auto"/>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023A" w:rsidRDefault="008110E8">
    <w:pPr>
      <w:pStyle w:val="aa"/>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sidRPr="008110E8">
          <w:rPr>
            <w:rFonts w:ascii="Times New Roman" w:hAnsi="Times New Roman"/>
            <w:noProof/>
            <w:sz w:val="28"/>
            <w:szCs w:val="28"/>
            <w:lang w:val="zh-CN"/>
          </w:rPr>
          <w:t>7</w:t>
        </w:r>
        <w:r>
          <w:rPr>
            <w:rFonts w:ascii="Times New Roman" w:hAnsi="Times New Roman"/>
            <w:sz w:val="28"/>
            <w:szCs w:val="28"/>
          </w:rPr>
          <w:fldChar w:fldCharType="end"/>
        </w:r>
        <w:r>
          <w:rPr>
            <w:rFonts w:ascii="Times New Roman" w:hAnsi="Times New Roman"/>
            <w:sz w:val="28"/>
            <w:szCs w:val="28"/>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10E8">
      <w:r>
        <w:separator/>
      </w:r>
    </w:p>
  </w:footnote>
  <w:footnote w:type="continuationSeparator" w:id="0">
    <w:p w:rsidR="00000000" w:rsidRDefault="008110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DBF00CD"/>
    <w:multiLevelType w:val="singleLevel"/>
    <w:tmpl w:val="FDBF00CD"/>
    <w:lvl w:ilvl="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TrueTypeFonts/>
  <w:saveSubsetFonts/>
  <w:revisionView w:markup="0"/>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WZkY2JmNGEyNmNmOGM2MjU1MzgzMGIyMDM2YzIifQ=="/>
  </w:docVars>
  <w:rsids>
    <w:rsidRoot w:val="57155327"/>
    <w:rsid w:val="00000323"/>
    <w:rsid w:val="00000882"/>
    <w:rsid w:val="00000A00"/>
    <w:rsid w:val="00000C6E"/>
    <w:rsid w:val="00001090"/>
    <w:rsid w:val="0000110C"/>
    <w:rsid w:val="00001842"/>
    <w:rsid w:val="00001A88"/>
    <w:rsid w:val="00001D3D"/>
    <w:rsid w:val="000023D8"/>
    <w:rsid w:val="00002D6E"/>
    <w:rsid w:val="00002F08"/>
    <w:rsid w:val="00003072"/>
    <w:rsid w:val="00003D32"/>
    <w:rsid w:val="00004648"/>
    <w:rsid w:val="00004A0A"/>
    <w:rsid w:val="00004EFD"/>
    <w:rsid w:val="00005299"/>
    <w:rsid w:val="00005470"/>
    <w:rsid w:val="00005746"/>
    <w:rsid w:val="0000574F"/>
    <w:rsid w:val="00005E88"/>
    <w:rsid w:val="00005FA0"/>
    <w:rsid w:val="0000651F"/>
    <w:rsid w:val="00006D28"/>
    <w:rsid w:val="0000728A"/>
    <w:rsid w:val="0000733E"/>
    <w:rsid w:val="000075B6"/>
    <w:rsid w:val="000079EF"/>
    <w:rsid w:val="00007CB1"/>
    <w:rsid w:val="00007DA7"/>
    <w:rsid w:val="000103FD"/>
    <w:rsid w:val="00010671"/>
    <w:rsid w:val="00011460"/>
    <w:rsid w:val="000117B9"/>
    <w:rsid w:val="00011927"/>
    <w:rsid w:val="0001224A"/>
    <w:rsid w:val="00012A98"/>
    <w:rsid w:val="00012F50"/>
    <w:rsid w:val="00013637"/>
    <w:rsid w:val="00013F36"/>
    <w:rsid w:val="000143A9"/>
    <w:rsid w:val="0001519B"/>
    <w:rsid w:val="00015439"/>
    <w:rsid w:val="000154DD"/>
    <w:rsid w:val="00015968"/>
    <w:rsid w:val="00015ABA"/>
    <w:rsid w:val="00015B5F"/>
    <w:rsid w:val="00015CC8"/>
    <w:rsid w:val="00015E81"/>
    <w:rsid w:val="0001657C"/>
    <w:rsid w:val="00016D0A"/>
    <w:rsid w:val="00017181"/>
    <w:rsid w:val="00020029"/>
    <w:rsid w:val="0002027A"/>
    <w:rsid w:val="000202BA"/>
    <w:rsid w:val="00020343"/>
    <w:rsid w:val="0002040A"/>
    <w:rsid w:val="0002062E"/>
    <w:rsid w:val="00020864"/>
    <w:rsid w:val="00020FA1"/>
    <w:rsid w:val="0002159F"/>
    <w:rsid w:val="0002181C"/>
    <w:rsid w:val="00021963"/>
    <w:rsid w:val="0002224D"/>
    <w:rsid w:val="00022442"/>
    <w:rsid w:val="00022AE8"/>
    <w:rsid w:val="00022F95"/>
    <w:rsid w:val="00023012"/>
    <w:rsid w:val="000232F0"/>
    <w:rsid w:val="000235D6"/>
    <w:rsid w:val="00023C82"/>
    <w:rsid w:val="0002433B"/>
    <w:rsid w:val="000248BA"/>
    <w:rsid w:val="00024BE0"/>
    <w:rsid w:val="0002533D"/>
    <w:rsid w:val="000260EF"/>
    <w:rsid w:val="00026707"/>
    <w:rsid w:val="00026ED9"/>
    <w:rsid w:val="00027488"/>
    <w:rsid w:val="000302AF"/>
    <w:rsid w:val="0003036E"/>
    <w:rsid w:val="00030537"/>
    <w:rsid w:val="0003075F"/>
    <w:rsid w:val="000307F2"/>
    <w:rsid w:val="000308B0"/>
    <w:rsid w:val="000308DE"/>
    <w:rsid w:val="0003188A"/>
    <w:rsid w:val="0003190A"/>
    <w:rsid w:val="00031C67"/>
    <w:rsid w:val="000321C4"/>
    <w:rsid w:val="0003229C"/>
    <w:rsid w:val="000323B8"/>
    <w:rsid w:val="00032566"/>
    <w:rsid w:val="000327DD"/>
    <w:rsid w:val="0003306E"/>
    <w:rsid w:val="000331ED"/>
    <w:rsid w:val="00033218"/>
    <w:rsid w:val="0003371C"/>
    <w:rsid w:val="000337A6"/>
    <w:rsid w:val="00033AC4"/>
    <w:rsid w:val="0003438D"/>
    <w:rsid w:val="00034397"/>
    <w:rsid w:val="000343FC"/>
    <w:rsid w:val="000347BD"/>
    <w:rsid w:val="00034CE9"/>
    <w:rsid w:val="00035177"/>
    <w:rsid w:val="00035464"/>
    <w:rsid w:val="00035637"/>
    <w:rsid w:val="0003569A"/>
    <w:rsid w:val="00035DEB"/>
    <w:rsid w:val="00035F5A"/>
    <w:rsid w:val="000362E4"/>
    <w:rsid w:val="000364D3"/>
    <w:rsid w:val="00036FB3"/>
    <w:rsid w:val="0003708A"/>
    <w:rsid w:val="00037876"/>
    <w:rsid w:val="000379AF"/>
    <w:rsid w:val="00037FBE"/>
    <w:rsid w:val="0004012A"/>
    <w:rsid w:val="00040A41"/>
    <w:rsid w:val="00040FF3"/>
    <w:rsid w:val="000412C8"/>
    <w:rsid w:val="000416E6"/>
    <w:rsid w:val="00041DA3"/>
    <w:rsid w:val="00041DAF"/>
    <w:rsid w:val="0004278F"/>
    <w:rsid w:val="00042D59"/>
    <w:rsid w:val="00042E19"/>
    <w:rsid w:val="0004326F"/>
    <w:rsid w:val="00043281"/>
    <w:rsid w:val="0004332C"/>
    <w:rsid w:val="0004377E"/>
    <w:rsid w:val="00043DD4"/>
    <w:rsid w:val="000443E4"/>
    <w:rsid w:val="0004499A"/>
    <w:rsid w:val="000449C7"/>
    <w:rsid w:val="00044D7A"/>
    <w:rsid w:val="00044D84"/>
    <w:rsid w:val="00045025"/>
    <w:rsid w:val="000454D6"/>
    <w:rsid w:val="00045697"/>
    <w:rsid w:val="000456D8"/>
    <w:rsid w:val="00045962"/>
    <w:rsid w:val="00045A26"/>
    <w:rsid w:val="00045A3D"/>
    <w:rsid w:val="00045B96"/>
    <w:rsid w:val="00045D81"/>
    <w:rsid w:val="00045EF0"/>
    <w:rsid w:val="00045FA1"/>
    <w:rsid w:val="00045FA2"/>
    <w:rsid w:val="000466AD"/>
    <w:rsid w:val="000472AD"/>
    <w:rsid w:val="00047511"/>
    <w:rsid w:val="0004772A"/>
    <w:rsid w:val="000479DF"/>
    <w:rsid w:val="00047CC4"/>
    <w:rsid w:val="00047E40"/>
    <w:rsid w:val="00047F31"/>
    <w:rsid w:val="00050203"/>
    <w:rsid w:val="00050271"/>
    <w:rsid w:val="00050487"/>
    <w:rsid w:val="00050BDC"/>
    <w:rsid w:val="0005107C"/>
    <w:rsid w:val="000515B1"/>
    <w:rsid w:val="00051CCE"/>
    <w:rsid w:val="000521B9"/>
    <w:rsid w:val="0005228D"/>
    <w:rsid w:val="00052481"/>
    <w:rsid w:val="00052A63"/>
    <w:rsid w:val="00052F46"/>
    <w:rsid w:val="0005308A"/>
    <w:rsid w:val="000530F7"/>
    <w:rsid w:val="000532D8"/>
    <w:rsid w:val="0005345A"/>
    <w:rsid w:val="00053EE8"/>
    <w:rsid w:val="00054347"/>
    <w:rsid w:val="0005449E"/>
    <w:rsid w:val="0005491B"/>
    <w:rsid w:val="000554B4"/>
    <w:rsid w:val="000559B8"/>
    <w:rsid w:val="00056175"/>
    <w:rsid w:val="00056312"/>
    <w:rsid w:val="000563E4"/>
    <w:rsid w:val="000564CD"/>
    <w:rsid w:val="000572F1"/>
    <w:rsid w:val="0005789A"/>
    <w:rsid w:val="000603A0"/>
    <w:rsid w:val="00060A27"/>
    <w:rsid w:val="00060A81"/>
    <w:rsid w:val="00060EFB"/>
    <w:rsid w:val="000610A1"/>
    <w:rsid w:val="00061154"/>
    <w:rsid w:val="000613D5"/>
    <w:rsid w:val="00061A9D"/>
    <w:rsid w:val="00061E3C"/>
    <w:rsid w:val="00062027"/>
    <w:rsid w:val="0006216F"/>
    <w:rsid w:val="00062650"/>
    <w:rsid w:val="0006286E"/>
    <w:rsid w:val="00062BCB"/>
    <w:rsid w:val="0006348A"/>
    <w:rsid w:val="00063CB1"/>
    <w:rsid w:val="000647BC"/>
    <w:rsid w:val="00064B1D"/>
    <w:rsid w:val="000655F1"/>
    <w:rsid w:val="00065956"/>
    <w:rsid w:val="00065A05"/>
    <w:rsid w:val="00065F97"/>
    <w:rsid w:val="000666F3"/>
    <w:rsid w:val="00066EE8"/>
    <w:rsid w:val="000674FA"/>
    <w:rsid w:val="000701B4"/>
    <w:rsid w:val="00070246"/>
    <w:rsid w:val="00070342"/>
    <w:rsid w:val="00070C2F"/>
    <w:rsid w:val="0007134A"/>
    <w:rsid w:val="000713CA"/>
    <w:rsid w:val="00071411"/>
    <w:rsid w:val="000715C2"/>
    <w:rsid w:val="00071D62"/>
    <w:rsid w:val="000720F3"/>
    <w:rsid w:val="0007218C"/>
    <w:rsid w:val="000728A5"/>
    <w:rsid w:val="0007293E"/>
    <w:rsid w:val="000729BF"/>
    <w:rsid w:val="00072A0A"/>
    <w:rsid w:val="00072C87"/>
    <w:rsid w:val="00072C93"/>
    <w:rsid w:val="0007311B"/>
    <w:rsid w:val="000734C0"/>
    <w:rsid w:val="00073697"/>
    <w:rsid w:val="00073B6C"/>
    <w:rsid w:val="00073D30"/>
    <w:rsid w:val="0007414F"/>
    <w:rsid w:val="0007462E"/>
    <w:rsid w:val="000746F5"/>
    <w:rsid w:val="00074AD4"/>
    <w:rsid w:val="00075152"/>
    <w:rsid w:val="000751C5"/>
    <w:rsid w:val="000753DF"/>
    <w:rsid w:val="0007544D"/>
    <w:rsid w:val="00075687"/>
    <w:rsid w:val="00075BDA"/>
    <w:rsid w:val="00076106"/>
    <w:rsid w:val="000761C5"/>
    <w:rsid w:val="000765D2"/>
    <w:rsid w:val="000768A6"/>
    <w:rsid w:val="00076E75"/>
    <w:rsid w:val="00077388"/>
    <w:rsid w:val="00077535"/>
    <w:rsid w:val="000775E6"/>
    <w:rsid w:val="00077F96"/>
    <w:rsid w:val="000803D3"/>
    <w:rsid w:val="000808D2"/>
    <w:rsid w:val="00080E4C"/>
    <w:rsid w:val="00081218"/>
    <w:rsid w:val="000814CB"/>
    <w:rsid w:val="000814EE"/>
    <w:rsid w:val="00081530"/>
    <w:rsid w:val="00082146"/>
    <w:rsid w:val="000826DF"/>
    <w:rsid w:val="00082836"/>
    <w:rsid w:val="00082C57"/>
    <w:rsid w:val="00082D35"/>
    <w:rsid w:val="00082DA0"/>
    <w:rsid w:val="00082E76"/>
    <w:rsid w:val="00083871"/>
    <w:rsid w:val="00083915"/>
    <w:rsid w:val="00084071"/>
    <w:rsid w:val="000841BB"/>
    <w:rsid w:val="00084268"/>
    <w:rsid w:val="0008460D"/>
    <w:rsid w:val="000848F3"/>
    <w:rsid w:val="00084AAC"/>
    <w:rsid w:val="00084B91"/>
    <w:rsid w:val="00084F67"/>
    <w:rsid w:val="00085394"/>
    <w:rsid w:val="00085A22"/>
    <w:rsid w:val="00085C01"/>
    <w:rsid w:val="0008600F"/>
    <w:rsid w:val="0008658C"/>
    <w:rsid w:val="000867DB"/>
    <w:rsid w:val="00086940"/>
    <w:rsid w:val="000871C6"/>
    <w:rsid w:val="000874FE"/>
    <w:rsid w:val="0008772A"/>
    <w:rsid w:val="00087D30"/>
    <w:rsid w:val="000900D1"/>
    <w:rsid w:val="0009081D"/>
    <w:rsid w:val="00090F8B"/>
    <w:rsid w:val="000915C4"/>
    <w:rsid w:val="000927B0"/>
    <w:rsid w:val="00092B3D"/>
    <w:rsid w:val="00092FCF"/>
    <w:rsid w:val="00093319"/>
    <w:rsid w:val="0009346D"/>
    <w:rsid w:val="00093B82"/>
    <w:rsid w:val="000951FB"/>
    <w:rsid w:val="00095744"/>
    <w:rsid w:val="0009581E"/>
    <w:rsid w:val="0009629A"/>
    <w:rsid w:val="00096332"/>
    <w:rsid w:val="0009653C"/>
    <w:rsid w:val="00096887"/>
    <w:rsid w:val="0009695D"/>
    <w:rsid w:val="00096CCA"/>
    <w:rsid w:val="000973C2"/>
    <w:rsid w:val="000974FD"/>
    <w:rsid w:val="00097812"/>
    <w:rsid w:val="000A00AB"/>
    <w:rsid w:val="000A00D5"/>
    <w:rsid w:val="000A01F8"/>
    <w:rsid w:val="000A0321"/>
    <w:rsid w:val="000A0434"/>
    <w:rsid w:val="000A0511"/>
    <w:rsid w:val="000A07A9"/>
    <w:rsid w:val="000A0973"/>
    <w:rsid w:val="000A0A58"/>
    <w:rsid w:val="000A10BD"/>
    <w:rsid w:val="000A144B"/>
    <w:rsid w:val="000A1E14"/>
    <w:rsid w:val="000A1E46"/>
    <w:rsid w:val="000A24A8"/>
    <w:rsid w:val="000A24DE"/>
    <w:rsid w:val="000A2ABF"/>
    <w:rsid w:val="000A31AE"/>
    <w:rsid w:val="000A3254"/>
    <w:rsid w:val="000A3D0A"/>
    <w:rsid w:val="000A4343"/>
    <w:rsid w:val="000A474F"/>
    <w:rsid w:val="000A5177"/>
    <w:rsid w:val="000A57AE"/>
    <w:rsid w:val="000A5D50"/>
    <w:rsid w:val="000A60BB"/>
    <w:rsid w:val="000A6330"/>
    <w:rsid w:val="000A6588"/>
    <w:rsid w:val="000A72C7"/>
    <w:rsid w:val="000A72ED"/>
    <w:rsid w:val="000A7A9E"/>
    <w:rsid w:val="000B0009"/>
    <w:rsid w:val="000B0324"/>
    <w:rsid w:val="000B09BF"/>
    <w:rsid w:val="000B154E"/>
    <w:rsid w:val="000B172B"/>
    <w:rsid w:val="000B187B"/>
    <w:rsid w:val="000B1E5F"/>
    <w:rsid w:val="000B27FE"/>
    <w:rsid w:val="000B2FC5"/>
    <w:rsid w:val="000B31C8"/>
    <w:rsid w:val="000B3C4C"/>
    <w:rsid w:val="000B3E40"/>
    <w:rsid w:val="000B3E67"/>
    <w:rsid w:val="000B45AE"/>
    <w:rsid w:val="000B4E81"/>
    <w:rsid w:val="000B5205"/>
    <w:rsid w:val="000B61EB"/>
    <w:rsid w:val="000B6222"/>
    <w:rsid w:val="000B6254"/>
    <w:rsid w:val="000B6421"/>
    <w:rsid w:val="000B6604"/>
    <w:rsid w:val="000B66B7"/>
    <w:rsid w:val="000B6935"/>
    <w:rsid w:val="000B6E2A"/>
    <w:rsid w:val="000B6FEE"/>
    <w:rsid w:val="000B707A"/>
    <w:rsid w:val="000B71E7"/>
    <w:rsid w:val="000B7A06"/>
    <w:rsid w:val="000B7B00"/>
    <w:rsid w:val="000B7D48"/>
    <w:rsid w:val="000C0483"/>
    <w:rsid w:val="000C066B"/>
    <w:rsid w:val="000C0869"/>
    <w:rsid w:val="000C0F95"/>
    <w:rsid w:val="000C153E"/>
    <w:rsid w:val="000C17FE"/>
    <w:rsid w:val="000C19AC"/>
    <w:rsid w:val="000C1B90"/>
    <w:rsid w:val="000C21D2"/>
    <w:rsid w:val="000C28D8"/>
    <w:rsid w:val="000C2FDD"/>
    <w:rsid w:val="000C3981"/>
    <w:rsid w:val="000C3A19"/>
    <w:rsid w:val="000C3E9E"/>
    <w:rsid w:val="000C4A65"/>
    <w:rsid w:val="000C4EE4"/>
    <w:rsid w:val="000C5143"/>
    <w:rsid w:val="000C52C0"/>
    <w:rsid w:val="000C58ED"/>
    <w:rsid w:val="000C5AFC"/>
    <w:rsid w:val="000C5BBF"/>
    <w:rsid w:val="000C5ECD"/>
    <w:rsid w:val="000C62DA"/>
    <w:rsid w:val="000C691E"/>
    <w:rsid w:val="000C6C67"/>
    <w:rsid w:val="000C6EBD"/>
    <w:rsid w:val="000C6EEA"/>
    <w:rsid w:val="000C6FB2"/>
    <w:rsid w:val="000C7938"/>
    <w:rsid w:val="000C7CF2"/>
    <w:rsid w:val="000D0880"/>
    <w:rsid w:val="000D095D"/>
    <w:rsid w:val="000D0A07"/>
    <w:rsid w:val="000D0F05"/>
    <w:rsid w:val="000D0F22"/>
    <w:rsid w:val="000D12DB"/>
    <w:rsid w:val="000D137C"/>
    <w:rsid w:val="000D1485"/>
    <w:rsid w:val="000D1770"/>
    <w:rsid w:val="000D1A5C"/>
    <w:rsid w:val="000D1BE4"/>
    <w:rsid w:val="000D1FC8"/>
    <w:rsid w:val="000D20A4"/>
    <w:rsid w:val="000D23C7"/>
    <w:rsid w:val="000D2BFD"/>
    <w:rsid w:val="000D3056"/>
    <w:rsid w:val="000D31AE"/>
    <w:rsid w:val="000D38F9"/>
    <w:rsid w:val="000D4566"/>
    <w:rsid w:val="000D4907"/>
    <w:rsid w:val="000D50E4"/>
    <w:rsid w:val="000D5401"/>
    <w:rsid w:val="000D5CE5"/>
    <w:rsid w:val="000D614B"/>
    <w:rsid w:val="000D62D6"/>
    <w:rsid w:val="000D6E4D"/>
    <w:rsid w:val="000D78D4"/>
    <w:rsid w:val="000D79A3"/>
    <w:rsid w:val="000D7B9C"/>
    <w:rsid w:val="000D7F97"/>
    <w:rsid w:val="000E0AD1"/>
    <w:rsid w:val="000E0DB2"/>
    <w:rsid w:val="000E1581"/>
    <w:rsid w:val="000E1938"/>
    <w:rsid w:val="000E1C8C"/>
    <w:rsid w:val="000E1DCE"/>
    <w:rsid w:val="000E20A4"/>
    <w:rsid w:val="000E21A0"/>
    <w:rsid w:val="000E21B8"/>
    <w:rsid w:val="000E2621"/>
    <w:rsid w:val="000E2777"/>
    <w:rsid w:val="000E2BAF"/>
    <w:rsid w:val="000E2C57"/>
    <w:rsid w:val="000E2FA8"/>
    <w:rsid w:val="000E342A"/>
    <w:rsid w:val="000E38A7"/>
    <w:rsid w:val="000E3935"/>
    <w:rsid w:val="000E416C"/>
    <w:rsid w:val="000E41DD"/>
    <w:rsid w:val="000E47D5"/>
    <w:rsid w:val="000E50FD"/>
    <w:rsid w:val="000E5358"/>
    <w:rsid w:val="000E5BED"/>
    <w:rsid w:val="000E625E"/>
    <w:rsid w:val="000E62DC"/>
    <w:rsid w:val="000E66C0"/>
    <w:rsid w:val="000E6E12"/>
    <w:rsid w:val="000E6F86"/>
    <w:rsid w:val="000E7079"/>
    <w:rsid w:val="000E7C72"/>
    <w:rsid w:val="000F0447"/>
    <w:rsid w:val="000F0476"/>
    <w:rsid w:val="000F08E2"/>
    <w:rsid w:val="000F0964"/>
    <w:rsid w:val="000F0986"/>
    <w:rsid w:val="000F0DBC"/>
    <w:rsid w:val="000F155B"/>
    <w:rsid w:val="000F15AE"/>
    <w:rsid w:val="000F18A2"/>
    <w:rsid w:val="000F1960"/>
    <w:rsid w:val="000F1B5D"/>
    <w:rsid w:val="000F21DF"/>
    <w:rsid w:val="000F2273"/>
    <w:rsid w:val="000F2AB5"/>
    <w:rsid w:val="000F2AB7"/>
    <w:rsid w:val="000F3780"/>
    <w:rsid w:val="000F3A0B"/>
    <w:rsid w:val="000F3A35"/>
    <w:rsid w:val="000F3FEB"/>
    <w:rsid w:val="000F4A6E"/>
    <w:rsid w:val="000F5811"/>
    <w:rsid w:val="000F59F1"/>
    <w:rsid w:val="000F5C1D"/>
    <w:rsid w:val="000F5D49"/>
    <w:rsid w:val="000F672B"/>
    <w:rsid w:val="000F6FB2"/>
    <w:rsid w:val="000F79CE"/>
    <w:rsid w:val="000F7C77"/>
    <w:rsid w:val="000F7FCE"/>
    <w:rsid w:val="0010092A"/>
    <w:rsid w:val="00100AE7"/>
    <w:rsid w:val="00100CAD"/>
    <w:rsid w:val="00100F73"/>
    <w:rsid w:val="00100FE6"/>
    <w:rsid w:val="001014FF"/>
    <w:rsid w:val="00101694"/>
    <w:rsid w:val="00101AD5"/>
    <w:rsid w:val="00101E0B"/>
    <w:rsid w:val="00102125"/>
    <w:rsid w:val="001021EE"/>
    <w:rsid w:val="00102482"/>
    <w:rsid w:val="00102C7E"/>
    <w:rsid w:val="00102D16"/>
    <w:rsid w:val="00102F3B"/>
    <w:rsid w:val="00103522"/>
    <w:rsid w:val="0010371D"/>
    <w:rsid w:val="00104A62"/>
    <w:rsid w:val="0010507E"/>
    <w:rsid w:val="00105273"/>
    <w:rsid w:val="00105385"/>
    <w:rsid w:val="00105A8B"/>
    <w:rsid w:val="00105B24"/>
    <w:rsid w:val="00105D47"/>
    <w:rsid w:val="00105D71"/>
    <w:rsid w:val="00106176"/>
    <w:rsid w:val="00106692"/>
    <w:rsid w:val="00106B28"/>
    <w:rsid w:val="0010706C"/>
    <w:rsid w:val="001074E3"/>
    <w:rsid w:val="0010777E"/>
    <w:rsid w:val="001078C5"/>
    <w:rsid w:val="00110611"/>
    <w:rsid w:val="00110862"/>
    <w:rsid w:val="00110899"/>
    <w:rsid w:val="001109BF"/>
    <w:rsid w:val="00110ADD"/>
    <w:rsid w:val="00111527"/>
    <w:rsid w:val="001116AA"/>
    <w:rsid w:val="001116B6"/>
    <w:rsid w:val="001116E5"/>
    <w:rsid w:val="001118F6"/>
    <w:rsid w:val="00112772"/>
    <w:rsid w:val="00112986"/>
    <w:rsid w:val="00112B32"/>
    <w:rsid w:val="00112B39"/>
    <w:rsid w:val="00112DFA"/>
    <w:rsid w:val="001139E8"/>
    <w:rsid w:val="00113A02"/>
    <w:rsid w:val="00113B9B"/>
    <w:rsid w:val="00113C31"/>
    <w:rsid w:val="00113C6E"/>
    <w:rsid w:val="001156DC"/>
    <w:rsid w:val="00115A5C"/>
    <w:rsid w:val="00116238"/>
    <w:rsid w:val="0011656F"/>
    <w:rsid w:val="001166B2"/>
    <w:rsid w:val="0011686A"/>
    <w:rsid w:val="00116CBA"/>
    <w:rsid w:val="00116E7F"/>
    <w:rsid w:val="0012001D"/>
    <w:rsid w:val="00120585"/>
    <w:rsid w:val="0012073D"/>
    <w:rsid w:val="0012178B"/>
    <w:rsid w:val="00122233"/>
    <w:rsid w:val="001222C6"/>
    <w:rsid w:val="00123825"/>
    <w:rsid w:val="00123BD9"/>
    <w:rsid w:val="0012415C"/>
    <w:rsid w:val="0012424E"/>
    <w:rsid w:val="00124BB0"/>
    <w:rsid w:val="00124BBE"/>
    <w:rsid w:val="0012537E"/>
    <w:rsid w:val="00125434"/>
    <w:rsid w:val="001255E4"/>
    <w:rsid w:val="001258E1"/>
    <w:rsid w:val="00125C31"/>
    <w:rsid w:val="00126DE0"/>
    <w:rsid w:val="00127774"/>
    <w:rsid w:val="00127B2A"/>
    <w:rsid w:val="00127CF8"/>
    <w:rsid w:val="00127D93"/>
    <w:rsid w:val="0013017B"/>
    <w:rsid w:val="00130520"/>
    <w:rsid w:val="00130708"/>
    <w:rsid w:val="00130A48"/>
    <w:rsid w:val="00131738"/>
    <w:rsid w:val="00131FF4"/>
    <w:rsid w:val="001325C9"/>
    <w:rsid w:val="00132839"/>
    <w:rsid w:val="00132988"/>
    <w:rsid w:val="00132C13"/>
    <w:rsid w:val="0013341A"/>
    <w:rsid w:val="00133BBB"/>
    <w:rsid w:val="00133D90"/>
    <w:rsid w:val="00133DF1"/>
    <w:rsid w:val="0013402A"/>
    <w:rsid w:val="0013428F"/>
    <w:rsid w:val="001342BC"/>
    <w:rsid w:val="001351C3"/>
    <w:rsid w:val="0013533A"/>
    <w:rsid w:val="001355D0"/>
    <w:rsid w:val="001355EC"/>
    <w:rsid w:val="001358AD"/>
    <w:rsid w:val="00135A2D"/>
    <w:rsid w:val="00135CAA"/>
    <w:rsid w:val="00135FC3"/>
    <w:rsid w:val="00136493"/>
    <w:rsid w:val="001364B5"/>
    <w:rsid w:val="00136514"/>
    <w:rsid w:val="00136CC0"/>
    <w:rsid w:val="00136D7E"/>
    <w:rsid w:val="00137028"/>
    <w:rsid w:val="001371BD"/>
    <w:rsid w:val="001373D7"/>
    <w:rsid w:val="001374A0"/>
    <w:rsid w:val="00140118"/>
    <w:rsid w:val="001401A5"/>
    <w:rsid w:val="001405BF"/>
    <w:rsid w:val="00140748"/>
    <w:rsid w:val="00140C18"/>
    <w:rsid w:val="00140EEF"/>
    <w:rsid w:val="00140F2B"/>
    <w:rsid w:val="0014119B"/>
    <w:rsid w:val="001417D3"/>
    <w:rsid w:val="0014181C"/>
    <w:rsid w:val="0014214F"/>
    <w:rsid w:val="00142F3B"/>
    <w:rsid w:val="00142FAA"/>
    <w:rsid w:val="001430EE"/>
    <w:rsid w:val="00143269"/>
    <w:rsid w:val="00143B07"/>
    <w:rsid w:val="001445FB"/>
    <w:rsid w:val="0014499E"/>
    <w:rsid w:val="00144B90"/>
    <w:rsid w:val="00144D0B"/>
    <w:rsid w:val="00145053"/>
    <w:rsid w:val="001459A9"/>
    <w:rsid w:val="00145A68"/>
    <w:rsid w:val="00145E37"/>
    <w:rsid w:val="00146705"/>
    <w:rsid w:val="00147199"/>
    <w:rsid w:val="00147313"/>
    <w:rsid w:val="001476EE"/>
    <w:rsid w:val="00147B51"/>
    <w:rsid w:val="00150467"/>
    <w:rsid w:val="001512F0"/>
    <w:rsid w:val="00151645"/>
    <w:rsid w:val="00151C29"/>
    <w:rsid w:val="0015218F"/>
    <w:rsid w:val="0015244E"/>
    <w:rsid w:val="001527A1"/>
    <w:rsid w:val="001528E8"/>
    <w:rsid w:val="00153046"/>
    <w:rsid w:val="001533E4"/>
    <w:rsid w:val="0015359B"/>
    <w:rsid w:val="00153BDA"/>
    <w:rsid w:val="00154749"/>
    <w:rsid w:val="0015494E"/>
    <w:rsid w:val="00154ACC"/>
    <w:rsid w:val="00154BAA"/>
    <w:rsid w:val="0015510F"/>
    <w:rsid w:val="001563AD"/>
    <w:rsid w:val="0015654E"/>
    <w:rsid w:val="00156F44"/>
    <w:rsid w:val="00157F1A"/>
    <w:rsid w:val="00160741"/>
    <w:rsid w:val="00160ACE"/>
    <w:rsid w:val="001616E5"/>
    <w:rsid w:val="001616E7"/>
    <w:rsid w:val="00161CA8"/>
    <w:rsid w:val="00162457"/>
    <w:rsid w:val="00162EA4"/>
    <w:rsid w:val="0016346A"/>
    <w:rsid w:val="001636EA"/>
    <w:rsid w:val="00163A35"/>
    <w:rsid w:val="00163E5D"/>
    <w:rsid w:val="00163F6E"/>
    <w:rsid w:val="00163FA7"/>
    <w:rsid w:val="00163FAD"/>
    <w:rsid w:val="001640F3"/>
    <w:rsid w:val="0016420A"/>
    <w:rsid w:val="0016424B"/>
    <w:rsid w:val="00164FF5"/>
    <w:rsid w:val="0016519F"/>
    <w:rsid w:val="0016535B"/>
    <w:rsid w:val="00165602"/>
    <w:rsid w:val="00165DF5"/>
    <w:rsid w:val="00166495"/>
    <w:rsid w:val="001666FA"/>
    <w:rsid w:val="00166B4B"/>
    <w:rsid w:val="00166B65"/>
    <w:rsid w:val="001676EE"/>
    <w:rsid w:val="00167A71"/>
    <w:rsid w:val="00170EB7"/>
    <w:rsid w:val="001711A2"/>
    <w:rsid w:val="001713AA"/>
    <w:rsid w:val="00171AE1"/>
    <w:rsid w:val="00171AF4"/>
    <w:rsid w:val="00171B25"/>
    <w:rsid w:val="00171B80"/>
    <w:rsid w:val="00171CD3"/>
    <w:rsid w:val="00172443"/>
    <w:rsid w:val="00172455"/>
    <w:rsid w:val="0017256A"/>
    <w:rsid w:val="00172B32"/>
    <w:rsid w:val="00172B6B"/>
    <w:rsid w:val="00172EB1"/>
    <w:rsid w:val="001733D2"/>
    <w:rsid w:val="00173878"/>
    <w:rsid w:val="0017419D"/>
    <w:rsid w:val="001741B8"/>
    <w:rsid w:val="00174487"/>
    <w:rsid w:val="00174504"/>
    <w:rsid w:val="00174725"/>
    <w:rsid w:val="0017474B"/>
    <w:rsid w:val="00174FD5"/>
    <w:rsid w:val="00175105"/>
    <w:rsid w:val="001753DF"/>
    <w:rsid w:val="001759AD"/>
    <w:rsid w:val="00175B49"/>
    <w:rsid w:val="00175F34"/>
    <w:rsid w:val="00176014"/>
    <w:rsid w:val="00176759"/>
    <w:rsid w:val="00176DBD"/>
    <w:rsid w:val="00176E3C"/>
    <w:rsid w:val="00176FE7"/>
    <w:rsid w:val="00177157"/>
    <w:rsid w:val="00177B25"/>
    <w:rsid w:val="00177B26"/>
    <w:rsid w:val="00177D44"/>
    <w:rsid w:val="00177D7B"/>
    <w:rsid w:val="00177D95"/>
    <w:rsid w:val="00177FA8"/>
    <w:rsid w:val="00180121"/>
    <w:rsid w:val="00180245"/>
    <w:rsid w:val="0018084B"/>
    <w:rsid w:val="00180EC8"/>
    <w:rsid w:val="00181128"/>
    <w:rsid w:val="001814BA"/>
    <w:rsid w:val="00181AB6"/>
    <w:rsid w:val="00181B84"/>
    <w:rsid w:val="001820E0"/>
    <w:rsid w:val="001821A4"/>
    <w:rsid w:val="001826A4"/>
    <w:rsid w:val="0018284C"/>
    <w:rsid w:val="00183343"/>
    <w:rsid w:val="00183735"/>
    <w:rsid w:val="00183737"/>
    <w:rsid w:val="001837DE"/>
    <w:rsid w:val="00184168"/>
    <w:rsid w:val="001841B6"/>
    <w:rsid w:val="001844D0"/>
    <w:rsid w:val="0018470E"/>
    <w:rsid w:val="00184953"/>
    <w:rsid w:val="0018496A"/>
    <w:rsid w:val="00184B05"/>
    <w:rsid w:val="00184BB6"/>
    <w:rsid w:val="00184C4C"/>
    <w:rsid w:val="00184D82"/>
    <w:rsid w:val="00185430"/>
    <w:rsid w:val="00185A97"/>
    <w:rsid w:val="00186293"/>
    <w:rsid w:val="001868A6"/>
    <w:rsid w:val="00186D12"/>
    <w:rsid w:val="00186F73"/>
    <w:rsid w:val="0018724F"/>
    <w:rsid w:val="001874AC"/>
    <w:rsid w:val="00187570"/>
    <w:rsid w:val="00187618"/>
    <w:rsid w:val="00190468"/>
    <w:rsid w:val="0019143F"/>
    <w:rsid w:val="001914A0"/>
    <w:rsid w:val="0019157C"/>
    <w:rsid w:val="0019172F"/>
    <w:rsid w:val="00191745"/>
    <w:rsid w:val="00191B42"/>
    <w:rsid w:val="00191D4D"/>
    <w:rsid w:val="0019246D"/>
    <w:rsid w:val="001927FB"/>
    <w:rsid w:val="0019286E"/>
    <w:rsid w:val="00192966"/>
    <w:rsid w:val="00192E4E"/>
    <w:rsid w:val="00193028"/>
    <w:rsid w:val="001937A5"/>
    <w:rsid w:val="00193A6A"/>
    <w:rsid w:val="00193DCA"/>
    <w:rsid w:val="00194F96"/>
    <w:rsid w:val="0019515F"/>
    <w:rsid w:val="00195206"/>
    <w:rsid w:val="001954BC"/>
    <w:rsid w:val="001957F2"/>
    <w:rsid w:val="0019597B"/>
    <w:rsid w:val="00196924"/>
    <w:rsid w:val="00196A6D"/>
    <w:rsid w:val="00196B09"/>
    <w:rsid w:val="00196C1B"/>
    <w:rsid w:val="00196D45"/>
    <w:rsid w:val="00196FB1"/>
    <w:rsid w:val="00197094"/>
    <w:rsid w:val="001973C6"/>
    <w:rsid w:val="001974C9"/>
    <w:rsid w:val="00197752"/>
    <w:rsid w:val="001977A8"/>
    <w:rsid w:val="00197880"/>
    <w:rsid w:val="00197AC5"/>
    <w:rsid w:val="00197CFF"/>
    <w:rsid w:val="00197DE3"/>
    <w:rsid w:val="001A00E5"/>
    <w:rsid w:val="001A0420"/>
    <w:rsid w:val="001A19B7"/>
    <w:rsid w:val="001A22E1"/>
    <w:rsid w:val="001A24CB"/>
    <w:rsid w:val="001A3627"/>
    <w:rsid w:val="001A3A71"/>
    <w:rsid w:val="001A3C36"/>
    <w:rsid w:val="001A40C8"/>
    <w:rsid w:val="001A41A3"/>
    <w:rsid w:val="001A4373"/>
    <w:rsid w:val="001A490B"/>
    <w:rsid w:val="001A4EF4"/>
    <w:rsid w:val="001A512E"/>
    <w:rsid w:val="001A5236"/>
    <w:rsid w:val="001A58F8"/>
    <w:rsid w:val="001A632F"/>
    <w:rsid w:val="001A64A0"/>
    <w:rsid w:val="001A684F"/>
    <w:rsid w:val="001A7A19"/>
    <w:rsid w:val="001A7D4B"/>
    <w:rsid w:val="001B06B4"/>
    <w:rsid w:val="001B0746"/>
    <w:rsid w:val="001B0EEB"/>
    <w:rsid w:val="001B1920"/>
    <w:rsid w:val="001B240B"/>
    <w:rsid w:val="001B27C9"/>
    <w:rsid w:val="001B2CB4"/>
    <w:rsid w:val="001B2D63"/>
    <w:rsid w:val="001B36A8"/>
    <w:rsid w:val="001B38B1"/>
    <w:rsid w:val="001B3AB8"/>
    <w:rsid w:val="001B3D35"/>
    <w:rsid w:val="001B3DDE"/>
    <w:rsid w:val="001B46EE"/>
    <w:rsid w:val="001B47D1"/>
    <w:rsid w:val="001B4A94"/>
    <w:rsid w:val="001B4CC4"/>
    <w:rsid w:val="001B4FB1"/>
    <w:rsid w:val="001B513F"/>
    <w:rsid w:val="001B53DF"/>
    <w:rsid w:val="001B5456"/>
    <w:rsid w:val="001B57EF"/>
    <w:rsid w:val="001B5B67"/>
    <w:rsid w:val="001B5EDC"/>
    <w:rsid w:val="001B6219"/>
    <w:rsid w:val="001B6735"/>
    <w:rsid w:val="001B6822"/>
    <w:rsid w:val="001B6CD9"/>
    <w:rsid w:val="001B6F3B"/>
    <w:rsid w:val="001B733F"/>
    <w:rsid w:val="001B755C"/>
    <w:rsid w:val="001B765B"/>
    <w:rsid w:val="001B7681"/>
    <w:rsid w:val="001B7731"/>
    <w:rsid w:val="001B7966"/>
    <w:rsid w:val="001B7983"/>
    <w:rsid w:val="001B7D07"/>
    <w:rsid w:val="001C067B"/>
    <w:rsid w:val="001C165A"/>
    <w:rsid w:val="001C20CC"/>
    <w:rsid w:val="001C2685"/>
    <w:rsid w:val="001C2A12"/>
    <w:rsid w:val="001C2A4C"/>
    <w:rsid w:val="001C2BC8"/>
    <w:rsid w:val="001C2D8B"/>
    <w:rsid w:val="001C3C94"/>
    <w:rsid w:val="001C3F52"/>
    <w:rsid w:val="001C40A0"/>
    <w:rsid w:val="001C425F"/>
    <w:rsid w:val="001C4570"/>
    <w:rsid w:val="001C46ED"/>
    <w:rsid w:val="001C4BC5"/>
    <w:rsid w:val="001C4CA6"/>
    <w:rsid w:val="001C502B"/>
    <w:rsid w:val="001C56F0"/>
    <w:rsid w:val="001C5769"/>
    <w:rsid w:val="001C57E2"/>
    <w:rsid w:val="001C59FB"/>
    <w:rsid w:val="001C5ACD"/>
    <w:rsid w:val="001C5AD4"/>
    <w:rsid w:val="001C5B3D"/>
    <w:rsid w:val="001C5F48"/>
    <w:rsid w:val="001C619C"/>
    <w:rsid w:val="001C6414"/>
    <w:rsid w:val="001C6E4A"/>
    <w:rsid w:val="001C751F"/>
    <w:rsid w:val="001C7569"/>
    <w:rsid w:val="001C76D1"/>
    <w:rsid w:val="001C7C21"/>
    <w:rsid w:val="001C7CF7"/>
    <w:rsid w:val="001D00A0"/>
    <w:rsid w:val="001D012B"/>
    <w:rsid w:val="001D0A3E"/>
    <w:rsid w:val="001D0ABC"/>
    <w:rsid w:val="001D0BF4"/>
    <w:rsid w:val="001D0CBF"/>
    <w:rsid w:val="001D1179"/>
    <w:rsid w:val="001D17CD"/>
    <w:rsid w:val="001D1F4A"/>
    <w:rsid w:val="001D1F72"/>
    <w:rsid w:val="001D24EC"/>
    <w:rsid w:val="001D2893"/>
    <w:rsid w:val="001D2A20"/>
    <w:rsid w:val="001D2D4B"/>
    <w:rsid w:val="001D32ED"/>
    <w:rsid w:val="001D3321"/>
    <w:rsid w:val="001D3BEF"/>
    <w:rsid w:val="001D3C0F"/>
    <w:rsid w:val="001D3D3E"/>
    <w:rsid w:val="001D3D5E"/>
    <w:rsid w:val="001D4249"/>
    <w:rsid w:val="001D430C"/>
    <w:rsid w:val="001D4850"/>
    <w:rsid w:val="001D4BC9"/>
    <w:rsid w:val="001D4FFE"/>
    <w:rsid w:val="001D5122"/>
    <w:rsid w:val="001D5350"/>
    <w:rsid w:val="001D5795"/>
    <w:rsid w:val="001D57E5"/>
    <w:rsid w:val="001D6261"/>
    <w:rsid w:val="001D6E1C"/>
    <w:rsid w:val="001D6E73"/>
    <w:rsid w:val="001D7406"/>
    <w:rsid w:val="001D740C"/>
    <w:rsid w:val="001D77EC"/>
    <w:rsid w:val="001D7885"/>
    <w:rsid w:val="001D793C"/>
    <w:rsid w:val="001D7A5E"/>
    <w:rsid w:val="001D7B6E"/>
    <w:rsid w:val="001E03FD"/>
    <w:rsid w:val="001E08F1"/>
    <w:rsid w:val="001E1329"/>
    <w:rsid w:val="001E1C34"/>
    <w:rsid w:val="001E1FF4"/>
    <w:rsid w:val="001E3543"/>
    <w:rsid w:val="001E3A12"/>
    <w:rsid w:val="001E3B38"/>
    <w:rsid w:val="001E3DE4"/>
    <w:rsid w:val="001E4085"/>
    <w:rsid w:val="001E423F"/>
    <w:rsid w:val="001E4311"/>
    <w:rsid w:val="001E4826"/>
    <w:rsid w:val="001E4879"/>
    <w:rsid w:val="001E4E16"/>
    <w:rsid w:val="001E53B3"/>
    <w:rsid w:val="001E606B"/>
    <w:rsid w:val="001E6273"/>
    <w:rsid w:val="001E6A17"/>
    <w:rsid w:val="001E6DF7"/>
    <w:rsid w:val="001E7193"/>
    <w:rsid w:val="001E75EA"/>
    <w:rsid w:val="001E7647"/>
    <w:rsid w:val="001E7691"/>
    <w:rsid w:val="001E7725"/>
    <w:rsid w:val="001F02A5"/>
    <w:rsid w:val="001F09D8"/>
    <w:rsid w:val="001F0A9D"/>
    <w:rsid w:val="001F0B55"/>
    <w:rsid w:val="001F0F9F"/>
    <w:rsid w:val="001F0FC3"/>
    <w:rsid w:val="001F1571"/>
    <w:rsid w:val="001F15FA"/>
    <w:rsid w:val="001F1964"/>
    <w:rsid w:val="001F196C"/>
    <w:rsid w:val="001F1AF1"/>
    <w:rsid w:val="001F1EDF"/>
    <w:rsid w:val="001F28FC"/>
    <w:rsid w:val="001F2A7B"/>
    <w:rsid w:val="001F2DCB"/>
    <w:rsid w:val="001F2EF8"/>
    <w:rsid w:val="001F324A"/>
    <w:rsid w:val="001F335E"/>
    <w:rsid w:val="001F36D5"/>
    <w:rsid w:val="001F38B8"/>
    <w:rsid w:val="001F401C"/>
    <w:rsid w:val="001F43C4"/>
    <w:rsid w:val="001F45AD"/>
    <w:rsid w:val="001F4824"/>
    <w:rsid w:val="001F4AD2"/>
    <w:rsid w:val="001F4C6C"/>
    <w:rsid w:val="001F4CF3"/>
    <w:rsid w:val="001F5BBA"/>
    <w:rsid w:val="001F5D03"/>
    <w:rsid w:val="001F612E"/>
    <w:rsid w:val="001F64F1"/>
    <w:rsid w:val="001F67D0"/>
    <w:rsid w:val="001F69A3"/>
    <w:rsid w:val="001F7095"/>
    <w:rsid w:val="001F7C3B"/>
    <w:rsid w:val="002002E7"/>
    <w:rsid w:val="00200834"/>
    <w:rsid w:val="00200B8D"/>
    <w:rsid w:val="00200C34"/>
    <w:rsid w:val="002011CF"/>
    <w:rsid w:val="002012E6"/>
    <w:rsid w:val="00201504"/>
    <w:rsid w:val="00201664"/>
    <w:rsid w:val="00201769"/>
    <w:rsid w:val="002017A4"/>
    <w:rsid w:val="002019C2"/>
    <w:rsid w:val="00201A29"/>
    <w:rsid w:val="00201DA4"/>
    <w:rsid w:val="002022BE"/>
    <w:rsid w:val="00202717"/>
    <w:rsid w:val="00203008"/>
    <w:rsid w:val="002031A6"/>
    <w:rsid w:val="00203265"/>
    <w:rsid w:val="00203432"/>
    <w:rsid w:val="002041D0"/>
    <w:rsid w:val="002042B4"/>
    <w:rsid w:val="0020443F"/>
    <w:rsid w:val="00204452"/>
    <w:rsid w:val="002045AF"/>
    <w:rsid w:val="002047AE"/>
    <w:rsid w:val="00204C33"/>
    <w:rsid w:val="00205114"/>
    <w:rsid w:val="00205195"/>
    <w:rsid w:val="0020527C"/>
    <w:rsid w:val="002052AC"/>
    <w:rsid w:val="002053E7"/>
    <w:rsid w:val="002055B6"/>
    <w:rsid w:val="00205A1B"/>
    <w:rsid w:val="00205C39"/>
    <w:rsid w:val="00205FCD"/>
    <w:rsid w:val="002063D3"/>
    <w:rsid w:val="002064CA"/>
    <w:rsid w:val="00206706"/>
    <w:rsid w:val="00206E9A"/>
    <w:rsid w:val="00207601"/>
    <w:rsid w:val="002077C3"/>
    <w:rsid w:val="00207F50"/>
    <w:rsid w:val="00207FF1"/>
    <w:rsid w:val="00210803"/>
    <w:rsid w:val="0021085D"/>
    <w:rsid w:val="002108D3"/>
    <w:rsid w:val="00210CF3"/>
    <w:rsid w:val="00210F95"/>
    <w:rsid w:val="002112EF"/>
    <w:rsid w:val="002113AD"/>
    <w:rsid w:val="002115C8"/>
    <w:rsid w:val="002115F3"/>
    <w:rsid w:val="0021194E"/>
    <w:rsid w:val="00211CB3"/>
    <w:rsid w:val="00212056"/>
    <w:rsid w:val="002123D9"/>
    <w:rsid w:val="002124D3"/>
    <w:rsid w:val="0021266C"/>
    <w:rsid w:val="00212F2A"/>
    <w:rsid w:val="0021307C"/>
    <w:rsid w:val="002136FD"/>
    <w:rsid w:val="00213A5A"/>
    <w:rsid w:val="00213C41"/>
    <w:rsid w:val="00214039"/>
    <w:rsid w:val="0021481E"/>
    <w:rsid w:val="00214B84"/>
    <w:rsid w:val="00214C6B"/>
    <w:rsid w:val="00214F00"/>
    <w:rsid w:val="0021509F"/>
    <w:rsid w:val="00215B13"/>
    <w:rsid w:val="0021649B"/>
    <w:rsid w:val="002164AA"/>
    <w:rsid w:val="00216902"/>
    <w:rsid w:val="00216C59"/>
    <w:rsid w:val="00216D40"/>
    <w:rsid w:val="00216EE0"/>
    <w:rsid w:val="002171B1"/>
    <w:rsid w:val="00217BAC"/>
    <w:rsid w:val="00217CAA"/>
    <w:rsid w:val="00217D62"/>
    <w:rsid w:val="00217E15"/>
    <w:rsid w:val="002204F3"/>
    <w:rsid w:val="00220528"/>
    <w:rsid w:val="002205AF"/>
    <w:rsid w:val="00220CAA"/>
    <w:rsid w:val="00221025"/>
    <w:rsid w:val="002211CC"/>
    <w:rsid w:val="00221437"/>
    <w:rsid w:val="00221940"/>
    <w:rsid w:val="00221AC5"/>
    <w:rsid w:val="002223CF"/>
    <w:rsid w:val="002224A0"/>
    <w:rsid w:val="002228C7"/>
    <w:rsid w:val="002229E3"/>
    <w:rsid w:val="002231A9"/>
    <w:rsid w:val="0022356F"/>
    <w:rsid w:val="002235F1"/>
    <w:rsid w:val="00223AD2"/>
    <w:rsid w:val="00223BC2"/>
    <w:rsid w:val="002242F9"/>
    <w:rsid w:val="00224AA6"/>
    <w:rsid w:val="00224C98"/>
    <w:rsid w:val="0022515E"/>
    <w:rsid w:val="00225772"/>
    <w:rsid w:val="00226548"/>
    <w:rsid w:val="0022691D"/>
    <w:rsid w:val="00226D58"/>
    <w:rsid w:val="00226E08"/>
    <w:rsid w:val="0022766A"/>
    <w:rsid w:val="00227D6A"/>
    <w:rsid w:val="00227E6C"/>
    <w:rsid w:val="00227FA3"/>
    <w:rsid w:val="00227FA8"/>
    <w:rsid w:val="00227FF4"/>
    <w:rsid w:val="0023033F"/>
    <w:rsid w:val="00230445"/>
    <w:rsid w:val="002305E3"/>
    <w:rsid w:val="00230822"/>
    <w:rsid w:val="00230AC2"/>
    <w:rsid w:val="00230DE0"/>
    <w:rsid w:val="00231123"/>
    <w:rsid w:val="002312AD"/>
    <w:rsid w:val="00231473"/>
    <w:rsid w:val="00232329"/>
    <w:rsid w:val="00232715"/>
    <w:rsid w:val="002328D4"/>
    <w:rsid w:val="00232A3B"/>
    <w:rsid w:val="00233191"/>
    <w:rsid w:val="002332EB"/>
    <w:rsid w:val="0023397D"/>
    <w:rsid w:val="00234214"/>
    <w:rsid w:val="00234D3A"/>
    <w:rsid w:val="00235494"/>
    <w:rsid w:val="00235610"/>
    <w:rsid w:val="00235A4D"/>
    <w:rsid w:val="00235BB1"/>
    <w:rsid w:val="00235DC9"/>
    <w:rsid w:val="00235E2F"/>
    <w:rsid w:val="00235EEB"/>
    <w:rsid w:val="00236147"/>
    <w:rsid w:val="00236174"/>
    <w:rsid w:val="0023617C"/>
    <w:rsid w:val="0023670B"/>
    <w:rsid w:val="00236A65"/>
    <w:rsid w:val="00237068"/>
    <w:rsid w:val="00237094"/>
    <w:rsid w:val="00237FD3"/>
    <w:rsid w:val="002406D1"/>
    <w:rsid w:val="00240952"/>
    <w:rsid w:val="00240A0C"/>
    <w:rsid w:val="00240EB8"/>
    <w:rsid w:val="00241071"/>
    <w:rsid w:val="00241345"/>
    <w:rsid w:val="00241A6A"/>
    <w:rsid w:val="00241A83"/>
    <w:rsid w:val="00241EE7"/>
    <w:rsid w:val="00242081"/>
    <w:rsid w:val="002424AA"/>
    <w:rsid w:val="0024274F"/>
    <w:rsid w:val="002427A6"/>
    <w:rsid w:val="00242915"/>
    <w:rsid w:val="0024299F"/>
    <w:rsid w:val="00242C76"/>
    <w:rsid w:val="002435B8"/>
    <w:rsid w:val="0024368B"/>
    <w:rsid w:val="0024398A"/>
    <w:rsid w:val="00243CB1"/>
    <w:rsid w:val="00243FC1"/>
    <w:rsid w:val="0024467B"/>
    <w:rsid w:val="00244B55"/>
    <w:rsid w:val="00244D06"/>
    <w:rsid w:val="00244EAE"/>
    <w:rsid w:val="002452B4"/>
    <w:rsid w:val="0024597A"/>
    <w:rsid w:val="00245BD5"/>
    <w:rsid w:val="00245BFE"/>
    <w:rsid w:val="00245E25"/>
    <w:rsid w:val="002464B1"/>
    <w:rsid w:val="00247D52"/>
    <w:rsid w:val="00247E8D"/>
    <w:rsid w:val="002500A4"/>
    <w:rsid w:val="002509F2"/>
    <w:rsid w:val="00251223"/>
    <w:rsid w:val="00251F9E"/>
    <w:rsid w:val="0025217E"/>
    <w:rsid w:val="00252AC6"/>
    <w:rsid w:val="002534FB"/>
    <w:rsid w:val="00253801"/>
    <w:rsid w:val="0025384C"/>
    <w:rsid w:val="002538FC"/>
    <w:rsid w:val="00253E83"/>
    <w:rsid w:val="0025536E"/>
    <w:rsid w:val="0025570C"/>
    <w:rsid w:val="002557FC"/>
    <w:rsid w:val="00255E71"/>
    <w:rsid w:val="00255EAF"/>
    <w:rsid w:val="0025653F"/>
    <w:rsid w:val="00257418"/>
    <w:rsid w:val="00257891"/>
    <w:rsid w:val="002579F8"/>
    <w:rsid w:val="002605A9"/>
    <w:rsid w:val="00260A9A"/>
    <w:rsid w:val="00260B19"/>
    <w:rsid w:val="00260B6B"/>
    <w:rsid w:val="00260B8F"/>
    <w:rsid w:val="00260C51"/>
    <w:rsid w:val="00260D7A"/>
    <w:rsid w:val="00260DAD"/>
    <w:rsid w:val="002615A5"/>
    <w:rsid w:val="0026172B"/>
    <w:rsid w:val="002619D4"/>
    <w:rsid w:val="00262AB7"/>
    <w:rsid w:val="00263121"/>
    <w:rsid w:val="00263387"/>
    <w:rsid w:val="00263B1F"/>
    <w:rsid w:val="00263DC4"/>
    <w:rsid w:val="00263F71"/>
    <w:rsid w:val="00265626"/>
    <w:rsid w:val="002661BF"/>
    <w:rsid w:val="002663B2"/>
    <w:rsid w:val="00266770"/>
    <w:rsid w:val="00266B58"/>
    <w:rsid w:val="00266DAB"/>
    <w:rsid w:val="00266EC8"/>
    <w:rsid w:val="00267205"/>
    <w:rsid w:val="00267797"/>
    <w:rsid w:val="00267903"/>
    <w:rsid w:val="00267C6E"/>
    <w:rsid w:val="00267DE7"/>
    <w:rsid w:val="002708B1"/>
    <w:rsid w:val="00271241"/>
    <w:rsid w:val="00271FF0"/>
    <w:rsid w:val="00272081"/>
    <w:rsid w:val="00272383"/>
    <w:rsid w:val="00272B36"/>
    <w:rsid w:val="00272ECC"/>
    <w:rsid w:val="00273227"/>
    <w:rsid w:val="002736F2"/>
    <w:rsid w:val="00273906"/>
    <w:rsid w:val="002740D1"/>
    <w:rsid w:val="00274421"/>
    <w:rsid w:val="002746B6"/>
    <w:rsid w:val="00274791"/>
    <w:rsid w:val="00274D50"/>
    <w:rsid w:val="00275206"/>
    <w:rsid w:val="002753F1"/>
    <w:rsid w:val="00275C10"/>
    <w:rsid w:val="00275F39"/>
    <w:rsid w:val="00275FC1"/>
    <w:rsid w:val="00276397"/>
    <w:rsid w:val="00276E83"/>
    <w:rsid w:val="0027749B"/>
    <w:rsid w:val="0027759C"/>
    <w:rsid w:val="00277990"/>
    <w:rsid w:val="00277C26"/>
    <w:rsid w:val="00277DDB"/>
    <w:rsid w:val="002801CA"/>
    <w:rsid w:val="002802F3"/>
    <w:rsid w:val="0028048B"/>
    <w:rsid w:val="002804EF"/>
    <w:rsid w:val="00280B02"/>
    <w:rsid w:val="00280B54"/>
    <w:rsid w:val="00280CA4"/>
    <w:rsid w:val="00281094"/>
    <w:rsid w:val="00281160"/>
    <w:rsid w:val="002811DC"/>
    <w:rsid w:val="002811FA"/>
    <w:rsid w:val="00281384"/>
    <w:rsid w:val="002813FA"/>
    <w:rsid w:val="00281C63"/>
    <w:rsid w:val="00281C64"/>
    <w:rsid w:val="002823B9"/>
    <w:rsid w:val="00282657"/>
    <w:rsid w:val="00282D3D"/>
    <w:rsid w:val="00282D40"/>
    <w:rsid w:val="00283829"/>
    <w:rsid w:val="00283989"/>
    <w:rsid w:val="00283A33"/>
    <w:rsid w:val="00283AAB"/>
    <w:rsid w:val="00283B3A"/>
    <w:rsid w:val="00284288"/>
    <w:rsid w:val="00284361"/>
    <w:rsid w:val="0028471A"/>
    <w:rsid w:val="00284915"/>
    <w:rsid w:val="00285340"/>
    <w:rsid w:val="002859CB"/>
    <w:rsid w:val="00285A74"/>
    <w:rsid w:val="00285BB2"/>
    <w:rsid w:val="00285D12"/>
    <w:rsid w:val="00285E61"/>
    <w:rsid w:val="0028642A"/>
    <w:rsid w:val="00286526"/>
    <w:rsid w:val="00286568"/>
    <w:rsid w:val="00286737"/>
    <w:rsid w:val="00286ACF"/>
    <w:rsid w:val="00286C70"/>
    <w:rsid w:val="002871B3"/>
    <w:rsid w:val="00287433"/>
    <w:rsid w:val="00287586"/>
    <w:rsid w:val="0028759D"/>
    <w:rsid w:val="00287C52"/>
    <w:rsid w:val="00290163"/>
    <w:rsid w:val="0029036A"/>
    <w:rsid w:val="00290D31"/>
    <w:rsid w:val="002910A9"/>
    <w:rsid w:val="00291264"/>
    <w:rsid w:val="00291E32"/>
    <w:rsid w:val="00292902"/>
    <w:rsid w:val="00292BA0"/>
    <w:rsid w:val="00292C32"/>
    <w:rsid w:val="00292C4A"/>
    <w:rsid w:val="00293041"/>
    <w:rsid w:val="0029358A"/>
    <w:rsid w:val="0029365E"/>
    <w:rsid w:val="002938CF"/>
    <w:rsid w:val="002940F5"/>
    <w:rsid w:val="002946FD"/>
    <w:rsid w:val="00294B14"/>
    <w:rsid w:val="0029536C"/>
    <w:rsid w:val="00295525"/>
    <w:rsid w:val="002957F5"/>
    <w:rsid w:val="002970F5"/>
    <w:rsid w:val="002970FA"/>
    <w:rsid w:val="002974B4"/>
    <w:rsid w:val="00297B03"/>
    <w:rsid w:val="00297C68"/>
    <w:rsid w:val="002A008B"/>
    <w:rsid w:val="002A00D5"/>
    <w:rsid w:val="002A02B4"/>
    <w:rsid w:val="002A06E1"/>
    <w:rsid w:val="002A0A5E"/>
    <w:rsid w:val="002A131D"/>
    <w:rsid w:val="002A20F5"/>
    <w:rsid w:val="002A210C"/>
    <w:rsid w:val="002A24D6"/>
    <w:rsid w:val="002A2B6C"/>
    <w:rsid w:val="002A2C84"/>
    <w:rsid w:val="002A2CF8"/>
    <w:rsid w:val="002A2FF6"/>
    <w:rsid w:val="002A334F"/>
    <w:rsid w:val="002A4475"/>
    <w:rsid w:val="002A46F1"/>
    <w:rsid w:val="002A4938"/>
    <w:rsid w:val="002A4958"/>
    <w:rsid w:val="002A4F56"/>
    <w:rsid w:val="002A5034"/>
    <w:rsid w:val="002A520E"/>
    <w:rsid w:val="002A5599"/>
    <w:rsid w:val="002A5620"/>
    <w:rsid w:val="002A5711"/>
    <w:rsid w:val="002A59A1"/>
    <w:rsid w:val="002A5E4E"/>
    <w:rsid w:val="002A5EDB"/>
    <w:rsid w:val="002A604E"/>
    <w:rsid w:val="002A6061"/>
    <w:rsid w:val="002A60B2"/>
    <w:rsid w:val="002A621A"/>
    <w:rsid w:val="002A6514"/>
    <w:rsid w:val="002A65DF"/>
    <w:rsid w:val="002A7161"/>
    <w:rsid w:val="002A72E8"/>
    <w:rsid w:val="002A733A"/>
    <w:rsid w:val="002A737D"/>
    <w:rsid w:val="002A765F"/>
    <w:rsid w:val="002B083A"/>
    <w:rsid w:val="002B08D2"/>
    <w:rsid w:val="002B090E"/>
    <w:rsid w:val="002B0917"/>
    <w:rsid w:val="002B1263"/>
    <w:rsid w:val="002B15AC"/>
    <w:rsid w:val="002B15B6"/>
    <w:rsid w:val="002B1855"/>
    <w:rsid w:val="002B1E32"/>
    <w:rsid w:val="002B2211"/>
    <w:rsid w:val="002B24E8"/>
    <w:rsid w:val="002B270E"/>
    <w:rsid w:val="002B27F7"/>
    <w:rsid w:val="002B2E3D"/>
    <w:rsid w:val="002B2E73"/>
    <w:rsid w:val="002B2FFC"/>
    <w:rsid w:val="002B35CC"/>
    <w:rsid w:val="002B3E3C"/>
    <w:rsid w:val="002B3EF5"/>
    <w:rsid w:val="002B4262"/>
    <w:rsid w:val="002B4465"/>
    <w:rsid w:val="002B44A0"/>
    <w:rsid w:val="002B4A65"/>
    <w:rsid w:val="002B4B64"/>
    <w:rsid w:val="002B4C9C"/>
    <w:rsid w:val="002B4D67"/>
    <w:rsid w:val="002B518A"/>
    <w:rsid w:val="002B546F"/>
    <w:rsid w:val="002B5B34"/>
    <w:rsid w:val="002B5C80"/>
    <w:rsid w:val="002B6713"/>
    <w:rsid w:val="002B6AC5"/>
    <w:rsid w:val="002B6E81"/>
    <w:rsid w:val="002B7683"/>
    <w:rsid w:val="002B78E7"/>
    <w:rsid w:val="002B7E61"/>
    <w:rsid w:val="002C09D4"/>
    <w:rsid w:val="002C0B15"/>
    <w:rsid w:val="002C1086"/>
    <w:rsid w:val="002C1351"/>
    <w:rsid w:val="002C13AC"/>
    <w:rsid w:val="002C1E25"/>
    <w:rsid w:val="002C1F3D"/>
    <w:rsid w:val="002C2A90"/>
    <w:rsid w:val="002C2F03"/>
    <w:rsid w:val="002C317D"/>
    <w:rsid w:val="002C3A1B"/>
    <w:rsid w:val="002C3CC3"/>
    <w:rsid w:val="002C40F2"/>
    <w:rsid w:val="002C4227"/>
    <w:rsid w:val="002C4703"/>
    <w:rsid w:val="002C4806"/>
    <w:rsid w:val="002C488F"/>
    <w:rsid w:val="002C4E2D"/>
    <w:rsid w:val="002C5368"/>
    <w:rsid w:val="002C579B"/>
    <w:rsid w:val="002C6838"/>
    <w:rsid w:val="002C68C0"/>
    <w:rsid w:val="002C6DA2"/>
    <w:rsid w:val="002C732A"/>
    <w:rsid w:val="002C73B9"/>
    <w:rsid w:val="002C77AD"/>
    <w:rsid w:val="002C7A9A"/>
    <w:rsid w:val="002D05A5"/>
    <w:rsid w:val="002D0ABE"/>
    <w:rsid w:val="002D17F8"/>
    <w:rsid w:val="002D18A8"/>
    <w:rsid w:val="002D18C2"/>
    <w:rsid w:val="002D1EFA"/>
    <w:rsid w:val="002D1FE3"/>
    <w:rsid w:val="002D2C14"/>
    <w:rsid w:val="002D2C3C"/>
    <w:rsid w:val="002D2CD0"/>
    <w:rsid w:val="002D326E"/>
    <w:rsid w:val="002D3398"/>
    <w:rsid w:val="002D3DB7"/>
    <w:rsid w:val="002D411A"/>
    <w:rsid w:val="002D44C2"/>
    <w:rsid w:val="002D4878"/>
    <w:rsid w:val="002D487A"/>
    <w:rsid w:val="002D493F"/>
    <w:rsid w:val="002D4FFA"/>
    <w:rsid w:val="002D5004"/>
    <w:rsid w:val="002D5E34"/>
    <w:rsid w:val="002D5F8E"/>
    <w:rsid w:val="002D6018"/>
    <w:rsid w:val="002D6152"/>
    <w:rsid w:val="002D6477"/>
    <w:rsid w:val="002D65EF"/>
    <w:rsid w:val="002D6A04"/>
    <w:rsid w:val="002D6B51"/>
    <w:rsid w:val="002D7B61"/>
    <w:rsid w:val="002D7C07"/>
    <w:rsid w:val="002E0618"/>
    <w:rsid w:val="002E107E"/>
    <w:rsid w:val="002E1342"/>
    <w:rsid w:val="002E22C5"/>
    <w:rsid w:val="002E2314"/>
    <w:rsid w:val="002E2A83"/>
    <w:rsid w:val="002E2DBB"/>
    <w:rsid w:val="002E3453"/>
    <w:rsid w:val="002E3B4B"/>
    <w:rsid w:val="002E3CF3"/>
    <w:rsid w:val="002E429C"/>
    <w:rsid w:val="002E4358"/>
    <w:rsid w:val="002E45E7"/>
    <w:rsid w:val="002E5190"/>
    <w:rsid w:val="002E6701"/>
    <w:rsid w:val="002E75A6"/>
    <w:rsid w:val="002E7687"/>
    <w:rsid w:val="002E778B"/>
    <w:rsid w:val="002E7A3E"/>
    <w:rsid w:val="002E7BAD"/>
    <w:rsid w:val="002F0580"/>
    <w:rsid w:val="002F08E3"/>
    <w:rsid w:val="002F0BB9"/>
    <w:rsid w:val="002F0D1E"/>
    <w:rsid w:val="002F0E82"/>
    <w:rsid w:val="002F0FEE"/>
    <w:rsid w:val="002F10CB"/>
    <w:rsid w:val="002F15C5"/>
    <w:rsid w:val="002F195D"/>
    <w:rsid w:val="002F1C5E"/>
    <w:rsid w:val="002F1DE3"/>
    <w:rsid w:val="002F3175"/>
    <w:rsid w:val="002F324B"/>
    <w:rsid w:val="002F3AAB"/>
    <w:rsid w:val="002F3C85"/>
    <w:rsid w:val="002F438E"/>
    <w:rsid w:val="002F43B9"/>
    <w:rsid w:val="002F4601"/>
    <w:rsid w:val="002F46A4"/>
    <w:rsid w:val="002F4842"/>
    <w:rsid w:val="002F489A"/>
    <w:rsid w:val="002F4D82"/>
    <w:rsid w:val="002F4E3B"/>
    <w:rsid w:val="002F4E54"/>
    <w:rsid w:val="002F61A5"/>
    <w:rsid w:val="002F64A2"/>
    <w:rsid w:val="002F6649"/>
    <w:rsid w:val="002F676A"/>
    <w:rsid w:val="002F681B"/>
    <w:rsid w:val="002F6E61"/>
    <w:rsid w:val="002F6FDD"/>
    <w:rsid w:val="002F76A8"/>
    <w:rsid w:val="002F79B6"/>
    <w:rsid w:val="002F7AA9"/>
    <w:rsid w:val="002F7D2B"/>
    <w:rsid w:val="00300BC3"/>
    <w:rsid w:val="003010C3"/>
    <w:rsid w:val="00301336"/>
    <w:rsid w:val="00301B67"/>
    <w:rsid w:val="003023C2"/>
    <w:rsid w:val="003023D2"/>
    <w:rsid w:val="003023EB"/>
    <w:rsid w:val="00302A3B"/>
    <w:rsid w:val="00302E6A"/>
    <w:rsid w:val="00302EB8"/>
    <w:rsid w:val="003031D8"/>
    <w:rsid w:val="00303258"/>
    <w:rsid w:val="0030346D"/>
    <w:rsid w:val="00303981"/>
    <w:rsid w:val="00303A8D"/>
    <w:rsid w:val="00304390"/>
    <w:rsid w:val="00304C03"/>
    <w:rsid w:val="00304D32"/>
    <w:rsid w:val="0030506A"/>
    <w:rsid w:val="0030512A"/>
    <w:rsid w:val="003053B0"/>
    <w:rsid w:val="0030562D"/>
    <w:rsid w:val="003056F8"/>
    <w:rsid w:val="00305980"/>
    <w:rsid w:val="00305F16"/>
    <w:rsid w:val="003063A6"/>
    <w:rsid w:val="00306633"/>
    <w:rsid w:val="0030664A"/>
    <w:rsid w:val="003066F1"/>
    <w:rsid w:val="0030674C"/>
    <w:rsid w:val="00306CA1"/>
    <w:rsid w:val="00306D3C"/>
    <w:rsid w:val="00306D62"/>
    <w:rsid w:val="00307266"/>
    <w:rsid w:val="00307369"/>
    <w:rsid w:val="0030749F"/>
    <w:rsid w:val="003078B3"/>
    <w:rsid w:val="003101EE"/>
    <w:rsid w:val="0031068C"/>
    <w:rsid w:val="00310AA2"/>
    <w:rsid w:val="00310D3A"/>
    <w:rsid w:val="003111A4"/>
    <w:rsid w:val="00311486"/>
    <w:rsid w:val="00311879"/>
    <w:rsid w:val="003118C4"/>
    <w:rsid w:val="00311A7B"/>
    <w:rsid w:val="00312C4B"/>
    <w:rsid w:val="00312E96"/>
    <w:rsid w:val="003135C4"/>
    <w:rsid w:val="003136F0"/>
    <w:rsid w:val="00313F17"/>
    <w:rsid w:val="003141EF"/>
    <w:rsid w:val="00314823"/>
    <w:rsid w:val="00314F40"/>
    <w:rsid w:val="00315A46"/>
    <w:rsid w:val="00315D34"/>
    <w:rsid w:val="00315E43"/>
    <w:rsid w:val="003168E1"/>
    <w:rsid w:val="00316967"/>
    <w:rsid w:val="00316D61"/>
    <w:rsid w:val="0031764B"/>
    <w:rsid w:val="003177F1"/>
    <w:rsid w:val="003201C6"/>
    <w:rsid w:val="00320372"/>
    <w:rsid w:val="00320494"/>
    <w:rsid w:val="00320815"/>
    <w:rsid w:val="003218FD"/>
    <w:rsid w:val="00321A76"/>
    <w:rsid w:val="00321B21"/>
    <w:rsid w:val="00321C71"/>
    <w:rsid w:val="00321F73"/>
    <w:rsid w:val="0032244F"/>
    <w:rsid w:val="00322781"/>
    <w:rsid w:val="003227DB"/>
    <w:rsid w:val="0032293E"/>
    <w:rsid w:val="00322C59"/>
    <w:rsid w:val="00322DF7"/>
    <w:rsid w:val="003238CF"/>
    <w:rsid w:val="0032398E"/>
    <w:rsid w:val="00324A08"/>
    <w:rsid w:val="00324B40"/>
    <w:rsid w:val="00324CFE"/>
    <w:rsid w:val="00324F43"/>
    <w:rsid w:val="0032502F"/>
    <w:rsid w:val="00325116"/>
    <w:rsid w:val="00325223"/>
    <w:rsid w:val="00325909"/>
    <w:rsid w:val="003259AE"/>
    <w:rsid w:val="00325B4F"/>
    <w:rsid w:val="00325EA0"/>
    <w:rsid w:val="00325EF1"/>
    <w:rsid w:val="00326132"/>
    <w:rsid w:val="00326605"/>
    <w:rsid w:val="003268C3"/>
    <w:rsid w:val="003269B4"/>
    <w:rsid w:val="00326F43"/>
    <w:rsid w:val="003271EF"/>
    <w:rsid w:val="0032785F"/>
    <w:rsid w:val="003279B0"/>
    <w:rsid w:val="00327A49"/>
    <w:rsid w:val="00327DB1"/>
    <w:rsid w:val="00327E99"/>
    <w:rsid w:val="003300BB"/>
    <w:rsid w:val="0033023A"/>
    <w:rsid w:val="003307D3"/>
    <w:rsid w:val="00330A8B"/>
    <w:rsid w:val="00330E06"/>
    <w:rsid w:val="00331113"/>
    <w:rsid w:val="00331256"/>
    <w:rsid w:val="00331799"/>
    <w:rsid w:val="003319FB"/>
    <w:rsid w:val="00331BBC"/>
    <w:rsid w:val="00331C83"/>
    <w:rsid w:val="00332070"/>
    <w:rsid w:val="003321BE"/>
    <w:rsid w:val="00332484"/>
    <w:rsid w:val="00332621"/>
    <w:rsid w:val="00332DDF"/>
    <w:rsid w:val="00333026"/>
    <w:rsid w:val="0033337E"/>
    <w:rsid w:val="003337F1"/>
    <w:rsid w:val="003338A4"/>
    <w:rsid w:val="00333E36"/>
    <w:rsid w:val="00334161"/>
    <w:rsid w:val="003349A4"/>
    <w:rsid w:val="00335388"/>
    <w:rsid w:val="0033547E"/>
    <w:rsid w:val="00335650"/>
    <w:rsid w:val="00335A8B"/>
    <w:rsid w:val="00335F0D"/>
    <w:rsid w:val="00336096"/>
    <w:rsid w:val="00336461"/>
    <w:rsid w:val="003369D6"/>
    <w:rsid w:val="00336B52"/>
    <w:rsid w:val="00337361"/>
    <w:rsid w:val="0034021A"/>
    <w:rsid w:val="003402FC"/>
    <w:rsid w:val="003404AC"/>
    <w:rsid w:val="00340727"/>
    <w:rsid w:val="00340A8B"/>
    <w:rsid w:val="00340CF3"/>
    <w:rsid w:val="00341203"/>
    <w:rsid w:val="0034150A"/>
    <w:rsid w:val="00342005"/>
    <w:rsid w:val="003421D9"/>
    <w:rsid w:val="00343726"/>
    <w:rsid w:val="00343767"/>
    <w:rsid w:val="00343B74"/>
    <w:rsid w:val="00343D58"/>
    <w:rsid w:val="00343EE0"/>
    <w:rsid w:val="00344290"/>
    <w:rsid w:val="00344571"/>
    <w:rsid w:val="00344A22"/>
    <w:rsid w:val="00344CFB"/>
    <w:rsid w:val="003451D0"/>
    <w:rsid w:val="00345918"/>
    <w:rsid w:val="00345D42"/>
    <w:rsid w:val="00345F5B"/>
    <w:rsid w:val="00345FFD"/>
    <w:rsid w:val="0034611E"/>
    <w:rsid w:val="003465E3"/>
    <w:rsid w:val="00347036"/>
    <w:rsid w:val="0034756B"/>
    <w:rsid w:val="003476E7"/>
    <w:rsid w:val="0034785F"/>
    <w:rsid w:val="00347921"/>
    <w:rsid w:val="00347A59"/>
    <w:rsid w:val="00347D68"/>
    <w:rsid w:val="00350E2B"/>
    <w:rsid w:val="00350FED"/>
    <w:rsid w:val="00351154"/>
    <w:rsid w:val="00351D2E"/>
    <w:rsid w:val="003524CD"/>
    <w:rsid w:val="00352613"/>
    <w:rsid w:val="00352784"/>
    <w:rsid w:val="00352C18"/>
    <w:rsid w:val="00352D4F"/>
    <w:rsid w:val="00352E89"/>
    <w:rsid w:val="00353319"/>
    <w:rsid w:val="00353635"/>
    <w:rsid w:val="0035368E"/>
    <w:rsid w:val="00353CC9"/>
    <w:rsid w:val="00353E4A"/>
    <w:rsid w:val="003543AA"/>
    <w:rsid w:val="0035453C"/>
    <w:rsid w:val="0035461B"/>
    <w:rsid w:val="00354CA1"/>
    <w:rsid w:val="00355612"/>
    <w:rsid w:val="00355AAA"/>
    <w:rsid w:val="00355B07"/>
    <w:rsid w:val="00355E6F"/>
    <w:rsid w:val="00356056"/>
    <w:rsid w:val="0035647E"/>
    <w:rsid w:val="003569F6"/>
    <w:rsid w:val="00356CED"/>
    <w:rsid w:val="00356E52"/>
    <w:rsid w:val="003572B5"/>
    <w:rsid w:val="0035767A"/>
    <w:rsid w:val="00357CB9"/>
    <w:rsid w:val="00357D0E"/>
    <w:rsid w:val="003607E9"/>
    <w:rsid w:val="0036090C"/>
    <w:rsid w:val="00360D8B"/>
    <w:rsid w:val="003610B0"/>
    <w:rsid w:val="00361211"/>
    <w:rsid w:val="003612D3"/>
    <w:rsid w:val="003619E1"/>
    <w:rsid w:val="0036200E"/>
    <w:rsid w:val="00362198"/>
    <w:rsid w:val="00362271"/>
    <w:rsid w:val="003622E5"/>
    <w:rsid w:val="003624CE"/>
    <w:rsid w:val="003625C0"/>
    <w:rsid w:val="003626B0"/>
    <w:rsid w:val="00363159"/>
    <w:rsid w:val="0036322E"/>
    <w:rsid w:val="00363304"/>
    <w:rsid w:val="00363794"/>
    <w:rsid w:val="00363A69"/>
    <w:rsid w:val="00363B76"/>
    <w:rsid w:val="00364D23"/>
    <w:rsid w:val="00364FA1"/>
    <w:rsid w:val="00365855"/>
    <w:rsid w:val="0036596B"/>
    <w:rsid w:val="00365DC6"/>
    <w:rsid w:val="00366032"/>
    <w:rsid w:val="003665C8"/>
    <w:rsid w:val="00366612"/>
    <w:rsid w:val="0036688E"/>
    <w:rsid w:val="00366CB9"/>
    <w:rsid w:val="00367206"/>
    <w:rsid w:val="003672BA"/>
    <w:rsid w:val="0037010C"/>
    <w:rsid w:val="0037032B"/>
    <w:rsid w:val="0037078E"/>
    <w:rsid w:val="00370856"/>
    <w:rsid w:val="00370AC9"/>
    <w:rsid w:val="00370AEF"/>
    <w:rsid w:val="0037130C"/>
    <w:rsid w:val="00371390"/>
    <w:rsid w:val="0037172F"/>
    <w:rsid w:val="00371F4E"/>
    <w:rsid w:val="00371F8E"/>
    <w:rsid w:val="00372166"/>
    <w:rsid w:val="003730ED"/>
    <w:rsid w:val="0037334D"/>
    <w:rsid w:val="00374050"/>
    <w:rsid w:val="003753C6"/>
    <w:rsid w:val="003754B1"/>
    <w:rsid w:val="0037588C"/>
    <w:rsid w:val="00376079"/>
    <w:rsid w:val="00376462"/>
    <w:rsid w:val="00376CDA"/>
    <w:rsid w:val="0037749C"/>
    <w:rsid w:val="003775B3"/>
    <w:rsid w:val="0037795C"/>
    <w:rsid w:val="00377C5A"/>
    <w:rsid w:val="00377F68"/>
    <w:rsid w:val="00380304"/>
    <w:rsid w:val="0038045D"/>
    <w:rsid w:val="00380567"/>
    <w:rsid w:val="0038086D"/>
    <w:rsid w:val="00381195"/>
    <w:rsid w:val="003812F0"/>
    <w:rsid w:val="0038142A"/>
    <w:rsid w:val="003814C3"/>
    <w:rsid w:val="00381860"/>
    <w:rsid w:val="00381A86"/>
    <w:rsid w:val="00381E94"/>
    <w:rsid w:val="003822C8"/>
    <w:rsid w:val="00382316"/>
    <w:rsid w:val="003827E5"/>
    <w:rsid w:val="00382A68"/>
    <w:rsid w:val="00382BDD"/>
    <w:rsid w:val="00382C6E"/>
    <w:rsid w:val="00382FED"/>
    <w:rsid w:val="0038366C"/>
    <w:rsid w:val="00383A97"/>
    <w:rsid w:val="00383BF7"/>
    <w:rsid w:val="003841AA"/>
    <w:rsid w:val="00384303"/>
    <w:rsid w:val="00384CF1"/>
    <w:rsid w:val="00384E96"/>
    <w:rsid w:val="00384EAC"/>
    <w:rsid w:val="003858E0"/>
    <w:rsid w:val="00385B22"/>
    <w:rsid w:val="00385D04"/>
    <w:rsid w:val="0038634B"/>
    <w:rsid w:val="00386993"/>
    <w:rsid w:val="003872EF"/>
    <w:rsid w:val="00387769"/>
    <w:rsid w:val="003879E4"/>
    <w:rsid w:val="00390635"/>
    <w:rsid w:val="003908DE"/>
    <w:rsid w:val="00390ACC"/>
    <w:rsid w:val="00390E5B"/>
    <w:rsid w:val="00391038"/>
    <w:rsid w:val="0039190E"/>
    <w:rsid w:val="00391994"/>
    <w:rsid w:val="00391DE2"/>
    <w:rsid w:val="0039202A"/>
    <w:rsid w:val="00392286"/>
    <w:rsid w:val="00392294"/>
    <w:rsid w:val="00392A02"/>
    <w:rsid w:val="00392DB2"/>
    <w:rsid w:val="00392EEC"/>
    <w:rsid w:val="0039307B"/>
    <w:rsid w:val="003931E2"/>
    <w:rsid w:val="00393239"/>
    <w:rsid w:val="003932E1"/>
    <w:rsid w:val="00393473"/>
    <w:rsid w:val="00393724"/>
    <w:rsid w:val="00393929"/>
    <w:rsid w:val="00393AE1"/>
    <w:rsid w:val="00393DE0"/>
    <w:rsid w:val="00393DFC"/>
    <w:rsid w:val="0039408B"/>
    <w:rsid w:val="00394607"/>
    <w:rsid w:val="00394690"/>
    <w:rsid w:val="00394877"/>
    <w:rsid w:val="00394B35"/>
    <w:rsid w:val="00394BCE"/>
    <w:rsid w:val="00395734"/>
    <w:rsid w:val="003958C3"/>
    <w:rsid w:val="00395BBB"/>
    <w:rsid w:val="00396829"/>
    <w:rsid w:val="00396E46"/>
    <w:rsid w:val="003970DA"/>
    <w:rsid w:val="003972E8"/>
    <w:rsid w:val="0039751F"/>
    <w:rsid w:val="003978D8"/>
    <w:rsid w:val="00397BCF"/>
    <w:rsid w:val="00397E40"/>
    <w:rsid w:val="003A0450"/>
    <w:rsid w:val="003A051A"/>
    <w:rsid w:val="003A0608"/>
    <w:rsid w:val="003A06DC"/>
    <w:rsid w:val="003A0F55"/>
    <w:rsid w:val="003A1140"/>
    <w:rsid w:val="003A14DC"/>
    <w:rsid w:val="003A2353"/>
    <w:rsid w:val="003A2455"/>
    <w:rsid w:val="003A268A"/>
    <w:rsid w:val="003A26E5"/>
    <w:rsid w:val="003A2AF5"/>
    <w:rsid w:val="003A2EED"/>
    <w:rsid w:val="003A2F8B"/>
    <w:rsid w:val="003A3097"/>
    <w:rsid w:val="003A3A88"/>
    <w:rsid w:val="003A41F1"/>
    <w:rsid w:val="003A4649"/>
    <w:rsid w:val="003A4700"/>
    <w:rsid w:val="003A4E57"/>
    <w:rsid w:val="003A53B3"/>
    <w:rsid w:val="003A555A"/>
    <w:rsid w:val="003A5C14"/>
    <w:rsid w:val="003A5D61"/>
    <w:rsid w:val="003A6037"/>
    <w:rsid w:val="003A6534"/>
    <w:rsid w:val="003A6A3B"/>
    <w:rsid w:val="003A6AAC"/>
    <w:rsid w:val="003A7551"/>
    <w:rsid w:val="003A7667"/>
    <w:rsid w:val="003A7840"/>
    <w:rsid w:val="003A7950"/>
    <w:rsid w:val="003A7B2B"/>
    <w:rsid w:val="003A7B43"/>
    <w:rsid w:val="003A7C46"/>
    <w:rsid w:val="003A7D79"/>
    <w:rsid w:val="003A7DEC"/>
    <w:rsid w:val="003B038F"/>
    <w:rsid w:val="003B07D8"/>
    <w:rsid w:val="003B10A0"/>
    <w:rsid w:val="003B1B6A"/>
    <w:rsid w:val="003B1CBE"/>
    <w:rsid w:val="003B1D1F"/>
    <w:rsid w:val="003B20C0"/>
    <w:rsid w:val="003B2239"/>
    <w:rsid w:val="003B2320"/>
    <w:rsid w:val="003B27D2"/>
    <w:rsid w:val="003B280A"/>
    <w:rsid w:val="003B2A9F"/>
    <w:rsid w:val="003B2C11"/>
    <w:rsid w:val="003B2DB3"/>
    <w:rsid w:val="003B3731"/>
    <w:rsid w:val="003B37CA"/>
    <w:rsid w:val="003B46D1"/>
    <w:rsid w:val="003B48DF"/>
    <w:rsid w:val="003B4965"/>
    <w:rsid w:val="003B53A7"/>
    <w:rsid w:val="003B567E"/>
    <w:rsid w:val="003B56B8"/>
    <w:rsid w:val="003B595A"/>
    <w:rsid w:val="003B63FF"/>
    <w:rsid w:val="003B6447"/>
    <w:rsid w:val="003B66A6"/>
    <w:rsid w:val="003B68F7"/>
    <w:rsid w:val="003B6AF9"/>
    <w:rsid w:val="003B7000"/>
    <w:rsid w:val="003B70E0"/>
    <w:rsid w:val="003B72AC"/>
    <w:rsid w:val="003B78AB"/>
    <w:rsid w:val="003B7950"/>
    <w:rsid w:val="003B7D6E"/>
    <w:rsid w:val="003C0267"/>
    <w:rsid w:val="003C0293"/>
    <w:rsid w:val="003C04BC"/>
    <w:rsid w:val="003C0565"/>
    <w:rsid w:val="003C0902"/>
    <w:rsid w:val="003C0CFC"/>
    <w:rsid w:val="003C0F41"/>
    <w:rsid w:val="003C131A"/>
    <w:rsid w:val="003C13E6"/>
    <w:rsid w:val="003C14B0"/>
    <w:rsid w:val="003C173D"/>
    <w:rsid w:val="003C1BF7"/>
    <w:rsid w:val="003C1DCF"/>
    <w:rsid w:val="003C1EA9"/>
    <w:rsid w:val="003C21A0"/>
    <w:rsid w:val="003C2245"/>
    <w:rsid w:val="003C2781"/>
    <w:rsid w:val="003C27C4"/>
    <w:rsid w:val="003C2C2D"/>
    <w:rsid w:val="003C2DB0"/>
    <w:rsid w:val="003C3F74"/>
    <w:rsid w:val="003C4133"/>
    <w:rsid w:val="003C42B1"/>
    <w:rsid w:val="003C4618"/>
    <w:rsid w:val="003C4C32"/>
    <w:rsid w:val="003C52D3"/>
    <w:rsid w:val="003C54D2"/>
    <w:rsid w:val="003C5B17"/>
    <w:rsid w:val="003C5F94"/>
    <w:rsid w:val="003C5FB4"/>
    <w:rsid w:val="003C613B"/>
    <w:rsid w:val="003C6256"/>
    <w:rsid w:val="003C63D5"/>
    <w:rsid w:val="003C6644"/>
    <w:rsid w:val="003C6AFE"/>
    <w:rsid w:val="003C7EDB"/>
    <w:rsid w:val="003D07B3"/>
    <w:rsid w:val="003D0A42"/>
    <w:rsid w:val="003D0C10"/>
    <w:rsid w:val="003D111F"/>
    <w:rsid w:val="003D1A95"/>
    <w:rsid w:val="003D1BD7"/>
    <w:rsid w:val="003D21EA"/>
    <w:rsid w:val="003D2D6B"/>
    <w:rsid w:val="003D2FF9"/>
    <w:rsid w:val="003D31D4"/>
    <w:rsid w:val="003D34B3"/>
    <w:rsid w:val="003D369D"/>
    <w:rsid w:val="003D3919"/>
    <w:rsid w:val="003D3DC9"/>
    <w:rsid w:val="003D40A0"/>
    <w:rsid w:val="003D4BEE"/>
    <w:rsid w:val="003D522F"/>
    <w:rsid w:val="003D5DA7"/>
    <w:rsid w:val="003D5E1C"/>
    <w:rsid w:val="003D6B7A"/>
    <w:rsid w:val="003D6C7D"/>
    <w:rsid w:val="003D720C"/>
    <w:rsid w:val="003D76F0"/>
    <w:rsid w:val="003D771F"/>
    <w:rsid w:val="003D778E"/>
    <w:rsid w:val="003D7A08"/>
    <w:rsid w:val="003D7D72"/>
    <w:rsid w:val="003E044D"/>
    <w:rsid w:val="003E0476"/>
    <w:rsid w:val="003E0537"/>
    <w:rsid w:val="003E057B"/>
    <w:rsid w:val="003E06C2"/>
    <w:rsid w:val="003E0724"/>
    <w:rsid w:val="003E0A1E"/>
    <w:rsid w:val="003E1020"/>
    <w:rsid w:val="003E193F"/>
    <w:rsid w:val="003E1ABC"/>
    <w:rsid w:val="003E1E59"/>
    <w:rsid w:val="003E24A1"/>
    <w:rsid w:val="003E2560"/>
    <w:rsid w:val="003E262D"/>
    <w:rsid w:val="003E274A"/>
    <w:rsid w:val="003E30C7"/>
    <w:rsid w:val="003E377A"/>
    <w:rsid w:val="003E3EE6"/>
    <w:rsid w:val="003E4495"/>
    <w:rsid w:val="003E50A1"/>
    <w:rsid w:val="003E54BA"/>
    <w:rsid w:val="003E6123"/>
    <w:rsid w:val="003E63C5"/>
    <w:rsid w:val="003E6DC4"/>
    <w:rsid w:val="003E7163"/>
    <w:rsid w:val="003E7493"/>
    <w:rsid w:val="003E75F4"/>
    <w:rsid w:val="003E766E"/>
    <w:rsid w:val="003E76A7"/>
    <w:rsid w:val="003E7B8D"/>
    <w:rsid w:val="003F05A8"/>
    <w:rsid w:val="003F0B54"/>
    <w:rsid w:val="003F0C5D"/>
    <w:rsid w:val="003F1231"/>
    <w:rsid w:val="003F13EE"/>
    <w:rsid w:val="003F18BC"/>
    <w:rsid w:val="003F3754"/>
    <w:rsid w:val="003F37E4"/>
    <w:rsid w:val="003F38BF"/>
    <w:rsid w:val="003F39AF"/>
    <w:rsid w:val="003F3AF4"/>
    <w:rsid w:val="003F4059"/>
    <w:rsid w:val="003F4155"/>
    <w:rsid w:val="003F4344"/>
    <w:rsid w:val="003F47AA"/>
    <w:rsid w:val="003F4A67"/>
    <w:rsid w:val="003F5256"/>
    <w:rsid w:val="003F55B2"/>
    <w:rsid w:val="003F5A24"/>
    <w:rsid w:val="003F6138"/>
    <w:rsid w:val="003F6229"/>
    <w:rsid w:val="003F641D"/>
    <w:rsid w:val="003F6538"/>
    <w:rsid w:val="003F689F"/>
    <w:rsid w:val="003F6BD2"/>
    <w:rsid w:val="003F6BDD"/>
    <w:rsid w:val="003F6F11"/>
    <w:rsid w:val="003F71EE"/>
    <w:rsid w:val="003F72DF"/>
    <w:rsid w:val="003F741A"/>
    <w:rsid w:val="003F749E"/>
    <w:rsid w:val="003F7E13"/>
    <w:rsid w:val="0040023A"/>
    <w:rsid w:val="00400C9E"/>
    <w:rsid w:val="00401224"/>
    <w:rsid w:val="00401ED9"/>
    <w:rsid w:val="00402047"/>
    <w:rsid w:val="00402320"/>
    <w:rsid w:val="004023A0"/>
    <w:rsid w:val="00402AA2"/>
    <w:rsid w:val="00403803"/>
    <w:rsid w:val="0040418B"/>
    <w:rsid w:val="004044AF"/>
    <w:rsid w:val="004046BC"/>
    <w:rsid w:val="00404831"/>
    <w:rsid w:val="00404EE0"/>
    <w:rsid w:val="0040539C"/>
    <w:rsid w:val="00405491"/>
    <w:rsid w:val="00405AC5"/>
    <w:rsid w:val="00405CBF"/>
    <w:rsid w:val="0040673D"/>
    <w:rsid w:val="004069D3"/>
    <w:rsid w:val="00407235"/>
    <w:rsid w:val="00407DC8"/>
    <w:rsid w:val="00410219"/>
    <w:rsid w:val="00410ABD"/>
    <w:rsid w:val="00410F1E"/>
    <w:rsid w:val="00410F46"/>
    <w:rsid w:val="004111BB"/>
    <w:rsid w:val="00411823"/>
    <w:rsid w:val="00411922"/>
    <w:rsid w:val="00411932"/>
    <w:rsid w:val="00411E9A"/>
    <w:rsid w:val="004122E1"/>
    <w:rsid w:val="00412C02"/>
    <w:rsid w:val="00412C84"/>
    <w:rsid w:val="00413059"/>
    <w:rsid w:val="00413DE5"/>
    <w:rsid w:val="00413FBD"/>
    <w:rsid w:val="00414925"/>
    <w:rsid w:val="00414C57"/>
    <w:rsid w:val="00415043"/>
    <w:rsid w:val="00415246"/>
    <w:rsid w:val="0041554E"/>
    <w:rsid w:val="00416D93"/>
    <w:rsid w:val="00417980"/>
    <w:rsid w:val="00417DB8"/>
    <w:rsid w:val="00420E1D"/>
    <w:rsid w:val="00420FEE"/>
    <w:rsid w:val="00421129"/>
    <w:rsid w:val="00421910"/>
    <w:rsid w:val="00421C15"/>
    <w:rsid w:val="004222C7"/>
    <w:rsid w:val="0042257D"/>
    <w:rsid w:val="00422667"/>
    <w:rsid w:val="00422D0A"/>
    <w:rsid w:val="0042314D"/>
    <w:rsid w:val="0042349B"/>
    <w:rsid w:val="004234E1"/>
    <w:rsid w:val="004238A8"/>
    <w:rsid w:val="0042397B"/>
    <w:rsid w:val="00423EB6"/>
    <w:rsid w:val="00424246"/>
    <w:rsid w:val="004242B2"/>
    <w:rsid w:val="004246B2"/>
    <w:rsid w:val="00424A11"/>
    <w:rsid w:val="00424BE4"/>
    <w:rsid w:val="00425F9E"/>
    <w:rsid w:val="0042654E"/>
    <w:rsid w:val="00426558"/>
    <w:rsid w:val="0042685C"/>
    <w:rsid w:val="004268FF"/>
    <w:rsid w:val="00426A8F"/>
    <w:rsid w:val="00427408"/>
    <w:rsid w:val="00427433"/>
    <w:rsid w:val="004275C6"/>
    <w:rsid w:val="004278A7"/>
    <w:rsid w:val="00427BA4"/>
    <w:rsid w:val="00430153"/>
    <w:rsid w:val="00430276"/>
    <w:rsid w:val="004302B5"/>
    <w:rsid w:val="004307F8"/>
    <w:rsid w:val="00430894"/>
    <w:rsid w:val="00430CC4"/>
    <w:rsid w:val="00431918"/>
    <w:rsid w:val="00431A91"/>
    <w:rsid w:val="00431D3E"/>
    <w:rsid w:val="00431DCB"/>
    <w:rsid w:val="00431FD0"/>
    <w:rsid w:val="00432365"/>
    <w:rsid w:val="00432A6A"/>
    <w:rsid w:val="00432FC4"/>
    <w:rsid w:val="00433324"/>
    <w:rsid w:val="00433336"/>
    <w:rsid w:val="00433347"/>
    <w:rsid w:val="00433AAF"/>
    <w:rsid w:val="004342E0"/>
    <w:rsid w:val="00434A65"/>
    <w:rsid w:val="004353A0"/>
    <w:rsid w:val="004353D8"/>
    <w:rsid w:val="00435994"/>
    <w:rsid w:val="00435A6E"/>
    <w:rsid w:val="0043630B"/>
    <w:rsid w:val="00437196"/>
    <w:rsid w:val="00437236"/>
    <w:rsid w:val="004374F1"/>
    <w:rsid w:val="00437528"/>
    <w:rsid w:val="00437620"/>
    <w:rsid w:val="00437D26"/>
    <w:rsid w:val="00437D96"/>
    <w:rsid w:val="0044018A"/>
    <w:rsid w:val="00440427"/>
    <w:rsid w:val="00440ED3"/>
    <w:rsid w:val="004412EB"/>
    <w:rsid w:val="004413C6"/>
    <w:rsid w:val="004415D3"/>
    <w:rsid w:val="004416BA"/>
    <w:rsid w:val="004420DB"/>
    <w:rsid w:val="004421AD"/>
    <w:rsid w:val="004425BE"/>
    <w:rsid w:val="00442620"/>
    <w:rsid w:val="00443354"/>
    <w:rsid w:val="00443821"/>
    <w:rsid w:val="00443A76"/>
    <w:rsid w:val="00444552"/>
    <w:rsid w:val="00444946"/>
    <w:rsid w:val="00444D32"/>
    <w:rsid w:val="00444DED"/>
    <w:rsid w:val="00444F06"/>
    <w:rsid w:val="00444F09"/>
    <w:rsid w:val="00444F28"/>
    <w:rsid w:val="00445071"/>
    <w:rsid w:val="00446CFD"/>
    <w:rsid w:val="00446DB9"/>
    <w:rsid w:val="00447004"/>
    <w:rsid w:val="00447C47"/>
    <w:rsid w:val="00447D9F"/>
    <w:rsid w:val="00450563"/>
    <w:rsid w:val="0045066C"/>
    <w:rsid w:val="004511A2"/>
    <w:rsid w:val="0045160D"/>
    <w:rsid w:val="00451B42"/>
    <w:rsid w:val="00451C3E"/>
    <w:rsid w:val="00451EF5"/>
    <w:rsid w:val="004522BB"/>
    <w:rsid w:val="00452A2D"/>
    <w:rsid w:val="0045337A"/>
    <w:rsid w:val="004539B8"/>
    <w:rsid w:val="00453D09"/>
    <w:rsid w:val="00453D78"/>
    <w:rsid w:val="004547D2"/>
    <w:rsid w:val="00454828"/>
    <w:rsid w:val="004548FB"/>
    <w:rsid w:val="004549D8"/>
    <w:rsid w:val="004552A1"/>
    <w:rsid w:val="004554A4"/>
    <w:rsid w:val="00455BD0"/>
    <w:rsid w:val="00455C23"/>
    <w:rsid w:val="00455C93"/>
    <w:rsid w:val="00455C9C"/>
    <w:rsid w:val="00455D12"/>
    <w:rsid w:val="00456D27"/>
    <w:rsid w:val="00456F4B"/>
    <w:rsid w:val="00457CCF"/>
    <w:rsid w:val="00460A39"/>
    <w:rsid w:val="0046128A"/>
    <w:rsid w:val="00461318"/>
    <w:rsid w:val="00461B44"/>
    <w:rsid w:val="0046213D"/>
    <w:rsid w:val="00462684"/>
    <w:rsid w:val="004626FA"/>
    <w:rsid w:val="004633A1"/>
    <w:rsid w:val="00463CA4"/>
    <w:rsid w:val="00463E22"/>
    <w:rsid w:val="00463E47"/>
    <w:rsid w:val="00464194"/>
    <w:rsid w:val="00464565"/>
    <w:rsid w:val="004645BA"/>
    <w:rsid w:val="00464677"/>
    <w:rsid w:val="0046477C"/>
    <w:rsid w:val="00464BCC"/>
    <w:rsid w:val="00464F13"/>
    <w:rsid w:val="004652B4"/>
    <w:rsid w:val="0046549A"/>
    <w:rsid w:val="004654E1"/>
    <w:rsid w:val="00465A65"/>
    <w:rsid w:val="00465EE8"/>
    <w:rsid w:val="00466AAD"/>
    <w:rsid w:val="00466C92"/>
    <w:rsid w:val="00466DAB"/>
    <w:rsid w:val="00467580"/>
    <w:rsid w:val="004676AA"/>
    <w:rsid w:val="004676FF"/>
    <w:rsid w:val="00467A64"/>
    <w:rsid w:val="00470197"/>
    <w:rsid w:val="004703C0"/>
    <w:rsid w:val="004709D2"/>
    <w:rsid w:val="00471087"/>
    <w:rsid w:val="00471427"/>
    <w:rsid w:val="004715B0"/>
    <w:rsid w:val="004716EE"/>
    <w:rsid w:val="004716F5"/>
    <w:rsid w:val="00472193"/>
    <w:rsid w:val="0047320C"/>
    <w:rsid w:val="00473264"/>
    <w:rsid w:val="0047327F"/>
    <w:rsid w:val="004734D1"/>
    <w:rsid w:val="00473664"/>
    <w:rsid w:val="004738C2"/>
    <w:rsid w:val="00473C16"/>
    <w:rsid w:val="00473D35"/>
    <w:rsid w:val="00473F70"/>
    <w:rsid w:val="004743BB"/>
    <w:rsid w:val="00474658"/>
    <w:rsid w:val="00474A28"/>
    <w:rsid w:val="00474C7F"/>
    <w:rsid w:val="00474D73"/>
    <w:rsid w:val="00475228"/>
    <w:rsid w:val="00475246"/>
    <w:rsid w:val="00475641"/>
    <w:rsid w:val="004758C1"/>
    <w:rsid w:val="004769C9"/>
    <w:rsid w:val="0047710D"/>
    <w:rsid w:val="00477144"/>
    <w:rsid w:val="00477223"/>
    <w:rsid w:val="00477518"/>
    <w:rsid w:val="004803D4"/>
    <w:rsid w:val="004807EB"/>
    <w:rsid w:val="0048106F"/>
    <w:rsid w:val="00481146"/>
    <w:rsid w:val="00482BDD"/>
    <w:rsid w:val="0048305C"/>
    <w:rsid w:val="0048307A"/>
    <w:rsid w:val="004831C1"/>
    <w:rsid w:val="004833DD"/>
    <w:rsid w:val="00483B97"/>
    <w:rsid w:val="00483D18"/>
    <w:rsid w:val="0048433A"/>
    <w:rsid w:val="00484485"/>
    <w:rsid w:val="00484BA9"/>
    <w:rsid w:val="00485D18"/>
    <w:rsid w:val="00486855"/>
    <w:rsid w:val="00486D13"/>
    <w:rsid w:val="00486EEF"/>
    <w:rsid w:val="0048715D"/>
    <w:rsid w:val="0048781B"/>
    <w:rsid w:val="0049008A"/>
    <w:rsid w:val="00490348"/>
    <w:rsid w:val="0049070C"/>
    <w:rsid w:val="00490D16"/>
    <w:rsid w:val="0049107D"/>
    <w:rsid w:val="0049143C"/>
    <w:rsid w:val="00492369"/>
    <w:rsid w:val="00492372"/>
    <w:rsid w:val="00492C60"/>
    <w:rsid w:val="00492CFC"/>
    <w:rsid w:val="004933B4"/>
    <w:rsid w:val="00493457"/>
    <w:rsid w:val="00493467"/>
    <w:rsid w:val="00493B07"/>
    <w:rsid w:val="00493BDF"/>
    <w:rsid w:val="004940A4"/>
    <w:rsid w:val="004942FD"/>
    <w:rsid w:val="00494A29"/>
    <w:rsid w:val="00495200"/>
    <w:rsid w:val="0049529C"/>
    <w:rsid w:val="0049634D"/>
    <w:rsid w:val="004969BB"/>
    <w:rsid w:val="00496CC3"/>
    <w:rsid w:val="004971C4"/>
    <w:rsid w:val="00497222"/>
    <w:rsid w:val="00497A4F"/>
    <w:rsid w:val="00497B45"/>
    <w:rsid w:val="004A0295"/>
    <w:rsid w:val="004A06A8"/>
    <w:rsid w:val="004A0713"/>
    <w:rsid w:val="004A091B"/>
    <w:rsid w:val="004A0E16"/>
    <w:rsid w:val="004A0EAC"/>
    <w:rsid w:val="004A1469"/>
    <w:rsid w:val="004A276E"/>
    <w:rsid w:val="004A2A8A"/>
    <w:rsid w:val="004A2F2C"/>
    <w:rsid w:val="004A326A"/>
    <w:rsid w:val="004A328A"/>
    <w:rsid w:val="004A3F77"/>
    <w:rsid w:val="004A45FE"/>
    <w:rsid w:val="004A46B6"/>
    <w:rsid w:val="004A4D48"/>
    <w:rsid w:val="004A4DFD"/>
    <w:rsid w:val="004A5265"/>
    <w:rsid w:val="004A592D"/>
    <w:rsid w:val="004A5945"/>
    <w:rsid w:val="004A5B9C"/>
    <w:rsid w:val="004A5E49"/>
    <w:rsid w:val="004A5FA3"/>
    <w:rsid w:val="004A6D32"/>
    <w:rsid w:val="004A7402"/>
    <w:rsid w:val="004A7612"/>
    <w:rsid w:val="004A771C"/>
    <w:rsid w:val="004A774D"/>
    <w:rsid w:val="004B03F5"/>
    <w:rsid w:val="004B07C9"/>
    <w:rsid w:val="004B07DB"/>
    <w:rsid w:val="004B0FF2"/>
    <w:rsid w:val="004B11D9"/>
    <w:rsid w:val="004B1419"/>
    <w:rsid w:val="004B15E6"/>
    <w:rsid w:val="004B18E4"/>
    <w:rsid w:val="004B222D"/>
    <w:rsid w:val="004B284D"/>
    <w:rsid w:val="004B2FD7"/>
    <w:rsid w:val="004B3199"/>
    <w:rsid w:val="004B333D"/>
    <w:rsid w:val="004B414D"/>
    <w:rsid w:val="004B4187"/>
    <w:rsid w:val="004B4843"/>
    <w:rsid w:val="004B4D3D"/>
    <w:rsid w:val="004B4E0F"/>
    <w:rsid w:val="004B50D8"/>
    <w:rsid w:val="004B5F89"/>
    <w:rsid w:val="004B60C4"/>
    <w:rsid w:val="004B632A"/>
    <w:rsid w:val="004B66E4"/>
    <w:rsid w:val="004B71C0"/>
    <w:rsid w:val="004B7ED6"/>
    <w:rsid w:val="004C0DF8"/>
    <w:rsid w:val="004C141D"/>
    <w:rsid w:val="004C15E3"/>
    <w:rsid w:val="004C177F"/>
    <w:rsid w:val="004C18FB"/>
    <w:rsid w:val="004C19FE"/>
    <w:rsid w:val="004C1A18"/>
    <w:rsid w:val="004C1E6E"/>
    <w:rsid w:val="004C20F8"/>
    <w:rsid w:val="004C2340"/>
    <w:rsid w:val="004C2506"/>
    <w:rsid w:val="004C3149"/>
    <w:rsid w:val="004C3215"/>
    <w:rsid w:val="004C3314"/>
    <w:rsid w:val="004C3845"/>
    <w:rsid w:val="004C38B6"/>
    <w:rsid w:val="004C3A88"/>
    <w:rsid w:val="004C3E77"/>
    <w:rsid w:val="004C44C6"/>
    <w:rsid w:val="004C4EDB"/>
    <w:rsid w:val="004C50E6"/>
    <w:rsid w:val="004C5159"/>
    <w:rsid w:val="004C5C2F"/>
    <w:rsid w:val="004C5CC6"/>
    <w:rsid w:val="004C5ED8"/>
    <w:rsid w:val="004C6116"/>
    <w:rsid w:val="004C6A0F"/>
    <w:rsid w:val="004C6F56"/>
    <w:rsid w:val="004C74E6"/>
    <w:rsid w:val="004C76CF"/>
    <w:rsid w:val="004C7EBD"/>
    <w:rsid w:val="004D0302"/>
    <w:rsid w:val="004D0335"/>
    <w:rsid w:val="004D03AA"/>
    <w:rsid w:val="004D059F"/>
    <w:rsid w:val="004D06B7"/>
    <w:rsid w:val="004D0AC7"/>
    <w:rsid w:val="004D16B6"/>
    <w:rsid w:val="004D22CE"/>
    <w:rsid w:val="004D23FF"/>
    <w:rsid w:val="004D2967"/>
    <w:rsid w:val="004D2E50"/>
    <w:rsid w:val="004D3553"/>
    <w:rsid w:val="004D37A6"/>
    <w:rsid w:val="004D399F"/>
    <w:rsid w:val="004D39EF"/>
    <w:rsid w:val="004D3AF8"/>
    <w:rsid w:val="004D41A5"/>
    <w:rsid w:val="004D43AB"/>
    <w:rsid w:val="004D43FD"/>
    <w:rsid w:val="004D494C"/>
    <w:rsid w:val="004D4A15"/>
    <w:rsid w:val="004D4D55"/>
    <w:rsid w:val="004D4E50"/>
    <w:rsid w:val="004D5182"/>
    <w:rsid w:val="004D58D4"/>
    <w:rsid w:val="004D5BB5"/>
    <w:rsid w:val="004D5F94"/>
    <w:rsid w:val="004D726D"/>
    <w:rsid w:val="004D753B"/>
    <w:rsid w:val="004E039A"/>
    <w:rsid w:val="004E0FF8"/>
    <w:rsid w:val="004E1296"/>
    <w:rsid w:val="004E18B3"/>
    <w:rsid w:val="004E1A9D"/>
    <w:rsid w:val="004E1C30"/>
    <w:rsid w:val="004E28A7"/>
    <w:rsid w:val="004E28CF"/>
    <w:rsid w:val="004E28E2"/>
    <w:rsid w:val="004E2B0A"/>
    <w:rsid w:val="004E2E31"/>
    <w:rsid w:val="004E309D"/>
    <w:rsid w:val="004E31A1"/>
    <w:rsid w:val="004E46E5"/>
    <w:rsid w:val="004E4CD5"/>
    <w:rsid w:val="004E593E"/>
    <w:rsid w:val="004E5A70"/>
    <w:rsid w:val="004E5A74"/>
    <w:rsid w:val="004E5AF1"/>
    <w:rsid w:val="004E6290"/>
    <w:rsid w:val="004E6AA0"/>
    <w:rsid w:val="004E6CFD"/>
    <w:rsid w:val="004E6D74"/>
    <w:rsid w:val="004E713C"/>
    <w:rsid w:val="004E781E"/>
    <w:rsid w:val="004E78CD"/>
    <w:rsid w:val="004E7961"/>
    <w:rsid w:val="004E7ABF"/>
    <w:rsid w:val="004E7C64"/>
    <w:rsid w:val="004E7F8E"/>
    <w:rsid w:val="004F04DA"/>
    <w:rsid w:val="004F10FC"/>
    <w:rsid w:val="004F15FF"/>
    <w:rsid w:val="004F1730"/>
    <w:rsid w:val="004F17D0"/>
    <w:rsid w:val="004F1837"/>
    <w:rsid w:val="004F1D4D"/>
    <w:rsid w:val="004F1E18"/>
    <w:rsid w:val="004F2032"/>
    <w:rsid w:val="004F211A"/>
    <w:rsid w:val="004F25DD"/>
    <w:rsid w:val="004F268C"/>
    <w:rsid w:val="004F2B0C"/>
    <w:rsid w:val="004F2B2B"/>
    <w:rsid w:val="004F2EA0"/>
    <w:rsid w:val="004F376A"/>
    <w:rsid w:val="004F49C4"/>
    <w:rsid w:val="004F4A0E"/>
    <w:rsid w:val="004F4C79"/>
    <w:rsid w:val="004F4DDA"/>
    <w:rsid w:val="004F4F6A"/>
    <w:rsid w:val="004F4F86"/>
    <w:rsid w:val="004F52C8"/>
    <w:rsid w:val="004F53A0"/>
    <w:rsid w:val="004F558D"/>
    <w:rsid w:val="004F5630"/>
    <w:rsid w:val="004F5637"/>
    <w:rsid w:val="004F608B"/>
    <w:rsid w:val="004F61BB"/>
    <w:rsid w:val="004F65A9"/>
    <w:rsid w:val="004F66EE"/>
    <w:rsid w:val="004F68A3"/>
    <w:rsid w:val="004F6C35"/>
    <w:rsid w:val="004F6ECB"/>
    <w:rsid w:val="004F7192"/>
    <w:rsid w:val="004F7838"/>
    <w:rsid w:val="004F789A"/>
    <w:rsid w:val="004F7A5C"/>
    <w:rsid w:val="004F7FE1"/>
    <w:rsid w:val="0050017B"/>
    <w:rsid w:val="005006BD"/>
    <w:rsid w:val="00500A5E"/>
    <w:rsid w:val="00500A98"/>
    <w:rsid w:val="005010A5"/>
    <w:rsid w:val="0050128D"/>
    <w:rsid w:val="0050145B"/>
    <w:rsid w:val="005018E2"/>
    <w:rsid w:val="005021F2"/>
    <w:rsid w:val="005032BE"/>
    <w:rsid w:val="0050396D"/>
    <w:rsid w:val="00503E63"/>
    <w:rsid w:val="00504495"/>
    <w:rsid w:val="005048F7"/>
    <w:rsid w:val="00505377"/>
    <w:rsid w:val="005054DB"/>
    <w:rsid w:val="0050550A"/>
    <w:rsid w:val="00505C39"/>
    <w:rsid w:val="00506806"/>
    <w:rsid w:val="00506C5E"/>
    <w:rsid w:val="00506F1C"/>
    <w:rsid w:val="0050732C"/>
    <w:rsid w:val="00507607"/>
    <w:rsid w:val="00507AEC"/>
    <w:rsid w:val="00507B1F"/>
    <w:rsid w:val="00507D08"/>
    <w:rsid w:val="00507D9A"/>
    <w:rsid w:val="00510332"/>
    <w:rsid w:val="0051040B"/>
    <w:rsid w:val="00510CD7"/>
    <w:rsid w:val="00510FFA"/>
    <w:rsid w:val="005110EE"/>
    <w:rsid w:val="0051129D"/>
    <w:rsid w:val="005113A6"/>
    <w:rsid w:val="00511630"/>
    <w:rsid w:val="00512663"/>
    <w:rsid w:val="005130F1"/>
    <w:rsid w:val="0051360B"/>
    <w:rsid w:val="00513889"/>
    <w:rsid w:val="00513B0B"/>
    <w:rsid w:val="00513E88"/>
    <w:rsid w:val="00513FD0"/>
    <w:rsid w:val="0051405D"/>
    <w:rsid w:val="005142CD"/>
    <w:rsid w:val="00514B15"/>
    <w:rsid w:val="00515652"/>
    <w:rsid w:val="0051565A"/>
    <w:rsid w:val="00515673"/>
    <w:rsid w:val="00515964"/>
    <w:rsid w:val="00515AD1"/>
    <w:rsid w:val="00515C80"/>
    <w:rsid w:val="00516295"/>
    <w:rsid w:val="0051663F"/>
    <w:rsid w:val="005168D4"/>
    <w:rsid w:val="00516947"/>
    <w:rsid w:val="00516D3E"/>
    <w:rsid w:val="00516E23"/>
    <w:rsid w:val="0051763D"/>
    <w:rsid w:val="00517829"/>
    <w:rsid w:val="005200E1"/>
    <w:rsid w:val="00521559"/>
    <w:rsid w:val="00521BA3"/>
    <w:rsid w:val="00521C99"/>
    <w:rsid w:val="00521E11"/>
    <w:rsid w:val="0052219A"/>
    <w:rsid w:val="005239B9"/>
    <w:rsid w:val="00523DE5"/>
    <w:rsid w:val="00523F20"/>
    <w:rsid w:val="00523F27"/>
    <w:rsid w:val="00524BFA"/>
    <w:rsid w:val="00524C0C"/>
    <w:rsid w:val="00525558"/>
    <w:rsid w:val="0052582A"/>
    <w:rsid w:val="005258AC"/>
    <w:rsid w:val="005259B9"/>
    <w:rsid w:val="00525CE3"/>
    <w:rsid w:val="00525D71"/>
    <w:rsid w:val="0052653E"/>
    <w:rsid w:val="00526882"/>
    <w:rsid w:val="0052716B"/>
    <w:rsid w:val="005272C8"/>
    <w:rsid w:val="00527642"/>
    <w:rsid w:val="005276E3"/>
    <w:rsid w:val="00527B8A"/>
    <w:rsid w:val="005300CE"/>
    <w:rsid w:val="0053038B"/>
    <w:rsid w:val="0053096B"/>
    <w:rsid w:val="00530B1B"/>
    <w:rsid w:val="00530C80"/>
    <w:rsid w:val="00530D28"/>
    <w:rsid w:val="0053158B"/>
    <w:rsid w:val="00531CBB"/>
    <w:rsid w:val="005328E0"/>
    <w:rsid w:val="00533233"/>
    <w:rsid w:val="00533997"/>
    <w:rsid w:val="00533B0E"/>
    <w:rsid w:val="00533CCF"/>
    <w:rsid w:val="00533CFE"/>
    <w:rsid w:val="00533D9E"/>
    <w:rsid w:val="005345C7"/>
    <w:rsid w:val="00534966"/>
    <w:rsid w:val="00534E55"/>
    <w:rsid w:val="00534E79"/>
    <w:rsid w:val="00534EA6"/>
    <w:rsid w:val="00535007"/>
    <w:rsid w:val="0053574F"/>
    <w:rsid w:val="0053625B"/>
    <w:rsid w:val="00536672"/>
    <w:rsid w:val="005367B1"/>
    <w:rsid w:val="005370C2"/>
    <w:rsid w:val="005377D7"/>
    <w:rsid w:val="00537FF8"/>
    <w:rsid w:val="005400C7"/>
    <w:rsid w:val="005405DD"/>
    <w:rsid w:val="00540D02"/>
    <w:rsid w:val="00541177"/>
    <w:rsid w:val="0054141A"/>
    <w:rsid w:val="0054198E"/>
    <w:rsid w:val="00541F9A"/>
    <w:rsid w:val="005421D8"/>
    <w:rsid w:val="0054227A"/>
    <w:rsid w:val="0054237D"/>
    <w:rsid w:val="00542690"/>
    <w:rsid w:val="00542E88"/>
    <w:rsid w:val="00543117"/>
    <w:rsid w:val="0054380F"/>
    <w:rsid w:val="00543D18"/>
    <w:rsid w:val="0054437C"/>
    <w:rsid w:val="005443F7"/>
    <w:rsid w:val="0054459A"/>
    <w:rsid w:val="0054467D"/>
    <w:rsid w:val="00544712"/>
    <w:rsid w:val="0054493E"/>
    <w:rsid w:val="00544DDC"/>
    <w:rsid w:val="00544E3F"/>
    <w:rsid w:val="005451AA"/>
    <w:rsid w:val="00545407"/>
    <w:rsid w:val="0054549E"/>
    <w:rsid w:val="005458B5"/>
    <w:rsid w:val="005459A3"/>
    <w:rsid w:val="005464CE"/>
    <w:rsid w:val="0054677F"/>
    <w:rsid w:val="00546C0E"/>
    <w:rsid w:val="0054799E"/>
    <w:rsid w:val="00550086"/>
    <w:rsid w:val="005507FD"/>
    <w:rsid w:val="005518DC"/>
    <w:rsid w:val="0055235C"/>
    <w:rsid w:val="00552A6E"/>
    <w:rsid w:val="00553704"/>
    <w:rsid w:val="00553744"/>
    <w:rsid w:val="00553827"/>
    <w:rsid w:val="00553A96"/>
    <w:rsid w:val="00554142"/>
    <w:rsid w:val="005542BB"/>
    <w:rsid w:val="00554AEB"/>
    <w:rsid w:val="0055602D"/>
    <w:rsid w:val="00556245"/>
    <w:rsid w:val="005562E0"/>
    <w:rsid w:val="005567C2"/>
    <w:rsid w:val="005569C4"/>
    <w:rsid w:val="00556CAB"/>
    <w:rsid w:val="00556DAD"/>
    <w:rsid w:val="0055703F"/>
    <w:rsid w:val="00557197"/>
    <w:rsid w:val="00557B9E"/>
    <w:rsid w:val="00557EAD"/>
    <w:rsid w:val="005608A7"/>
    <w:rsid w:val="00561019"/>
    <w:rsid w:val="005614FD"/>
    <w:rsid w:val="00561849"/>
    <w:rsid w:val="00561A0E"/>
    <w:rsid w:val="00561D9B"/>
    <w:rsid w:val="00561E6B"/>
    <w:rsid w:val="0056255B"/>
    <w:rsid w:val="00562659"/>
    <w:rsid w:val="00562B1B"/>
    <w:rsid w:val="00562C99"/>
    <w:rsid w:val="00563177"/>
    <w:rsid w:val="005632AB"/>
    <w:rsid w:val="005632B8"/>
    <w:rsid w:val="0056380F"/>
    <w:rsid w:val="005639D5"/>
    <w:rsid w:val="00563FDB"/>
    <w:rsid w:val="005645C4"/>
    <w:rsid w:val="005647A6"/>
    <w:rsid w:val="00564CD6"/>
    <w:rsid w:val="005660D5"/>
    <w:rsid w:val="005661C4"/>
    <w:rsid w:val="0056625A"/>
    <w:rsid w:val="00566676"/>
    <w:rsid w:val="005669F6"/>
    <w:rsid w:val="00566AB8"/>
    <w:rsid w:val="00566E40"/>
    <w:rsid w:val="00566F04"/>
    <w:rsid w:val="00567253"/>
    <w:rsid w:val="005673AF"/>
    <w:rsid w:val="00567674"/>
    <w:rsid w:val="005679BD"/>
    <w:rsid w:val="00567FE2"/>
    <w:rsid w:val="005700A0"/>
    <w:rsid w:val="0057089C"/>
    <w:rsid w:val="00570E61"/>
    <w:rsid w:val="0057124B"/>
    <w:rsid w:val="0057173E"/>
    <w:rsid w:val="0057182A"/>
    <w:rsid w:val="00572680"/>
    <w:rsid w:val="0057291F"/>
    <w:rsid w:val="0057300C"/>
    <w:rsid w:val="00573D41"/>
    <w:rsid w:val="00573EC5"/>
    <w:rsid w:val="005741A4"/>
    <w:rsid w:val="00574E45"/>
    <w:rsid w:val="005752D9"/>
    <w:rsid w:val="005755B4"/>
    <w:rsid w:val="005758C9"/>
    <w:rsid w:val="00575AE6"/>
    <w:rsid w:val="00575D16"/>
    <w:rsid w:val="00576457"/>
    <w:rsid w:val="005764CA"/>
    <w:rsid w:val="005765DF"/>
    <w:rsid w:val="005768D1"/>
    <w:rsid w:val="00576D16"/>
    <w:rsid w:val="00576D95"/>
    <w:rsid w:val="0057744D"/>
    <w:rsid w:val="005804D2"/>
    <w:rsid w:val="00580587"/>
    <w:rsid w:val="00580F96"/>
    <w:rsid w:val="00581852"/>
    <w:rsid w:val="00581858"/>
    <w:rsid w:val="0058207D"/>
    <w:rsid w:val="00582247"/>
    <w:rsid w:val="00582E47"/>
    <w:rsid w:val="00583081"/>
    <w:rsid w:val="00583083"/>
    <w:rsid w:val="00583348"/>
    <w:rsid w:val="005834A7"/>
    <w:rsid w:val="0058374D"/>
    <w:rsid w:val="00583841"/>
    <w:rsid w:val="00583A86"/>
    <w:rsid w:val="00583D0D"/>
    <w:rsid w:val="00583F26"/>
    <w:rsid w:val="005843C8"/>
    <w:rsid w:val="00584537"/>
    <w:rsid w:val="005846FE"/>
    <w:rsid w:val="005847A6"/>
    <w:rsid w:val="00584F64"/>
    <w:rsid w:val="00584FFA"/>
    <w:rsid w:val="00585B58"/>
    <w:rsid w:val="00585FC3"/>
    <w:rsid w:val="00586132"/>
    <w:rsid w:val="0058646E"/>
    <w:rsid w:val="00586485"/>
    <w:rsid w:val="00586725"/>
    <w:rsid w:val="005868E8"/>
    <w:rsid w:val="00586A0F"/>
    <w:rsid w:val="00587134"/>
    <w:rsid w:val="00587171"/>
    <w:rsid w:val="005871CF"/>
    <w:rsid w:val="005879AA"/>
    <w:rsid w:val="00587BFA"/>
    <w:rsid w:val="005901C7"/>
    <w:rsid w:val="0059021B"/>
    <w:rsid w:val="00590327"/>
    <w:rsid w:val="00590429"/>
    <w:rsid w:val="00590F85"/>
    <w:rsid w:val="0059127D"/>
    <w:rsid w:val="0059252A"/>
    <w:rsid w:val="00592593"/>
    <w:rsid w:val="00592B28"/>
    <w:rsid w:val="00592B8D"/>
    <w:rsid w:val="005932DF"/>
    <w:rsid w:val="005935E1"/>
    <w:rsid w:val="005935EB"/>
    <w:rsid w:val="005936BE"/>
    <w:rsid w:val="00593B78"/>
    <w:rsid w:val="00593C45"/>
    <w:rsid w:val="005940D0"/>
    <w:rsid w:val="0059434D"/>
    <w:rsid w:val="00594697"/>
    <w:rsid w:val="005948B8"/>
    <w:rsid w:val="00594E39"/>
    <w:rsid w:val="00594EEF"/>
    <w:rsid w:val="0059522D"/>
    <w:rsid w:val="005955A4"/>
    <w:rsid w:val="00595F44"/>
    <w:rsid w:val="00596068"/>
    <w:rsid w:val="00596294"/>
    <w:rsid w:val="005964FD"/>
    <w:rsid w:val="00596676"/>
    <w:rsid w:val="0059751E"/>
    <w:rsid w:val="00597D66"/>
    <w:rsid w:val="005A0081"/>
    <w:rsid w:val="005A1288"/>
    <w:rsid w:val="005A1724"/>
    <w:rsid w:val="005A17B6"/>
    <w:rsid w:val="005A1C68"/>
    <w:rsid w:val="005A1CF9"/>
    <w:rsid w:val="005A2124"/>
    <w:rsid w:val="005A26F1"/>
    <w:rsid w:val="005A296C"/>
    <w:rsid w:val="005A2ADE"/>
    <w:rsid w:val="005A2FEE"/>
    <w:rsid w:val="005A35FF"/>
    <w:rsid w:val="005A37E0"/>
    <w:rsid w:val="005A3C16"/>
    <w:rsid w:val="005A44DB"/>
    <w:rsid w:val="005A4877"/>
    <w:rsid w:val="005A4A97"/>
    <w:rsid w:val="005A4BC3"/>
    <w:rsid w:val="005A522D"/>
    <w:rsid w:val="005A5BAF"/>
    <w:rsid w:val="005A5C65"/>
    <w:rsid w:val="005A5DDC"/>
    <w:rsid w:val="005A6519"/>
    <w:rsid w:val="005A652B"/>
    <w:rsid w:val="005A6A0E"/>
    <w:rsid w:val="005A7A08"/>
    <w:rsid w:val="005B1146"/>
    <w:rsid w:val="005B12F1"/>
    <w:rsid w:val="005B1326"/>
    <w:rsid w:val="005B222D"/>
    <w:rsid w:val="005B236A"/>
    <w:rsid w:val="005B237E"/>
    <w:rsid w:val="005B2567"/>
    <w:rsid w:val="005B2AC9"/>
    <w:rsid w:val="005B2C03"/>
    <w:rsid w:val="005B31B0"/>
    <w:rsid w:val="005B3201"/>
    <w:rsid w:val="005B3243"/>
    <w:rsid w:val="005B339F"/>
    <w:rsid w:val="005B3513"/>
    <w:rsid w:val="005B3769"/>
    <w:rsid w:val="005B423F"/>
    <w:rsid w:val="005B45A1"/>
    <w:rsid w:val="005B45B4"/>
    <w:rsid w:val="005B4AAD"/>
    <w:rsid w:val="005B4BA5"/>
    <w:rsid w:val="005B4C3F"/>
    <w:rsid w:val="005B4D1B"/>
    <w:rsid w:val="005B4D5E"/>
    <w:rsid w:val="005B526D"/>
    <w:rsid w:val="005B5920"/>
    <w:rsid w:val="005B5B46"/>
    <w:rsid w:val="005B5F2B"/>
    <w:rsid w:val="005B5F6B"/>
    <w:rsid w:val="005B6004"/>
    <w:rsid w:val="005B6DF3"/>
    <w:rsid w:val="005B7163"/>
    <w:rsid w:val="005B7368"/>
    <w:rsid w:val="005B738D"/>
    <w:rsid w:val="005B76EA"/>
    <w:rsid w:val="005B78D1"/>
    <w:rsid w:val="005B7BB5"/>
    <w:rsid w:val="005B7BE3"/>
    <w:rsid w:val="005C06F1"/>
    <w:rsid w:val="005C0857"/>
    <w:rsid w:val="005C167E"/>
    <w:rsid w:val="005C1738"/>
    <w:rsid w:val="005C1C3B"/>
    <w:rsid w:val="005C1E1A"/>
    <w:rsid w:val="005C1F5F"/>
    <w:rsid w:val="005C20F7"/>
    <w:rsid w:val="005C235A"/>
    <w:rsid w:val="005C2AE1"/>
    <w:rsid w:val="005C3100"/>
    <w:rsid w:val="005C3161"/>
    <w:rsid w:val="005C3398"/>
    <w:rsid w:val="005C35BF"/>
    <w:rsid w:val="005C3A0D"/>
    <w:rsid w:val="005C4554"/>
    <w:rsid w:val="005C475A"/>
    <w:rsid w:val="005C4C94"/>
    <w:rsid w:val="005C532E"/>
    <w:rsid w:val="005C5843"/>
    <w:rsid w:val="005C5B0E"/>
    <w:rsid w:val="005C6794"/>
    <w:rsid w:val="005C73A0"/>
    <w:rsid w:val="005C764D"/>
    <w:rsid w:val="005D019D"/>
    <w:rsid w:val="005D054C"/>
    <w:rsid w:val="005D0B58"/>
    <w:rsid w:val="005D1165"/>
    <w:rsid w:val="005D1898"/>
    <w:rsid w:val="005D19AC"/>
    <w:rsid w:val="005D1ABC"/>
    <w:rsid w:val="005D1FA7"/>
    <w:rsid w:val="005D2528"/>
    <w:rsid w:val="005D25BD"/>
    <w:rsid w:val="005D2AEF"/>
    <w:rsid w:val="005D2E0E"/>
    <w:rsid w:val="005D2ED1"/>
    <w:rsid w:val="005D396B"/>
    <w:rsid w:val="005D49A5"/>
    <w:rsid w:val="005D4FC7"/>
    <w:rsid w:val="005D5364"/>
    <w:rsid w:val="005D53E0"/>
    <w:rsid w:val="005D5723"/>
    <w:rsid w:val="005D6342"/>
    <w:rsid w:val="005D64E5"/>
    <w:rsid w:val="005D66BE"/>
    <w:rsid w:val="005D673B"/>
    <w:rsid w:val="005D6A7E"/>
    <w:rsid w:val="005D7474"/>
    <w:rsid w:val="005D752E"/>
    <w:rsid w:val="005D7F5E"/>
    <w:rsid w:val="005E00D4"/>
    <w:rsid w:val="005E08E8"/>
    <w:rsid w:val="005E0B34"/>
    <w:rsid w:val="005E0FE9"/>
    <w:rsid w:val="005E11DC"/>
    <w:rsid w:val="005E145F"/>
    <w:rsid w:val="005E172D"/>
    <w:rsid w:val="005E18EF"/>
    <w:rsid w:val="005E1CEE"/>
    <w:rsid w:val="005E29A4"/>
    <w:rsid w:val="005E2EEB"/>
    <w:rsid w:val="005E385C"/>
    <w:rsid w:val="005E3990"/>
    <w:rsid w:val="005E3CAE"/>
    <w:rsid w:val="005E3CB1"/>
    <w:rsid w:val="005E4334"/>
    <w:rsid w:val="005E4391"/>
    <w:rsid w:val="005E448A"/>
    <w:rsid w:val="005E49E4"/>
    <w:rsid w:val="005E4C93"/>
    <w:rsid w:val="005E4F8A"/>
    <w:rsid w:val="005E5073"/>
    <w:rsid w:val="005E5535"/>
    <w:rsid w:val="005E5A42"/>
    <w:rsid w:val="005E5C56"/>
    <w:rsid w:val="005E68A7"/>
    <w:rsid w:val="005E6B9E"/>
    <w:rsid w:val="005E6CE3"/>
    <w:rsid w:val="005E71D2"/>
    <w:rsid w:val="005E7C70"/>
    <w:rsid w:val="005E7FFA"/>
    <w:rsid w:val="005F0054"/>
    <w:rsid w:val="005F005F"/>
    <w:rsid w:val="005F03C3"/>
    <w:rsid w:val="005F0A05"/>
    <w:rsid w:val="005F0A6F"/>
    <w:rsid w:val="005F16FB"/>
    <w:rsid w:val="005F2623"/>
    <w:rsid w:val="005F2677"/>
    <w:rsid w:val="005F287A"/>
    <w:rsid w:val="005F2F67"/>
    <w:rsid w:val="005F30BB"/>
    <w:rsid w:val="005F3136"/>
    <w:rsid w:val="005F40D1"/>
    <w:rsid w:val="005F4C58"/>
    <w:rsid w:val="005F4CA7"/>
    <w:rsid w:val="005F5292"/>
    <w:rsid w:val="005F592E"/>
    <w:rsid w:val="005F63D9"/>
    <w:rsid w:val="005F64BD"/>
    <w:rsid w:val="005F6AE8"/>
    <w:rsid w:val="005F6F79"/>
    <w:rsid w:val="005F7F08"/>
    <w:rsid w:val="005F7FDB"/>
    <w:rsid w:val="00600057"/>
    <w:rsid w:val="00600117"/>
    <w:rsid w:val="0060025D"/>
    <w:rsid w:val="006004AF"/>
    <w:rsid w:val="00600503"/>
    <w:rsid w:val="006005C2"/>
    <w:rsid w:val="006007BF"/>
    <w:rsid w:val="0060096C"/>
    <w:rsid w:val="00601E87"/>
    <w:rsid w:val="00601F19"/>
    <w:rsid w:val="006020B4"/>
    <w:rsid w:val="0060241D"/>
    <w:rsid w:val="00602568"/>
    <w:rsid w:val="0060262B"/>
    <w:rsid w:val="0060270C"/>
    <w:rsid w:val="00602731"/>
    <w:rsid w:val="00602927"/>
    <w:rsid w:val="00602983"/>
    <w:rsid w:val="00602CE9"/>
    <w:rsid w:val="00602CF3"/>
    <w:rsid w:val="00603055"/>
    <w:rsid w:val="00603118"/>
    <w:rsid w:val="00604246"/>
    <w:rsid w:val="00604488"/>
    <w:rsid w:val="0060515B"/>
    <w:rsid w:val="006051BB"/>
    <w:rsid w:val="00605893"/>
    <w:rsid w:val="006059DB"/>
    <w:rsid w:val="00605B17"/>
    <w:rsid w:val="00605E4C"/>
    <w:rsid w:val="00607114"/>
    <w:rsid w:val="006073E6"/>
    <w:rsid w:val="00607D26"/>
    <w:rsid w:val="0061026F"/>
    <w:rsid w:val="006109B4"/>
    <w:rsid w:val="00610B6D"/>
    <w:rsid w:val="0061117F"/>
    <w:rsid w:val="006112A3"/>
    <w:rsid w:val="0061147F"/>
    <w:rsid w:val="00611555"/>
    <w:rsid w:val="00611E97"/>
    <w:rsid w:val="006122D1"/>
    <w:rsid w:val="0061251F"/>
    <w:rsid w:val="006129ED"/>
    <w:rsid w:val="00612BAE"/>
    <w:rsid w:val="00612E34"/>
    <w:rsid w:val="0061310E"/>
    <w:rsid w:val="006135EA"/>
    <w:rsid w:val="00613A92"/>
    <w:rsid w:val="00613B64"/>
    <w:rsid w:val="0061405F"/>
    <w:rsid w:val="006140B7"/>
    <w:rsid w:val="006146AE"/>
    <w:rsid w:val="0061477B"/>
    <w:rsid w:val="006148D6"/>
    <w:rsid w:val="00614B6F"/>
    <w:rsid w:val="00614CEE"/>
    <w:rsid w:val="006153CD"/>
    <w:rsid w:val="00615653"/>
    <w:rsid w:val="00615970"/>
    <w:rsid w:val="00615E63"/>
    <w:rsid w:val="00616BAA"/>
    <w:rsid w:val="00616EAD"/>
    <w:rsid w:val="00617877"/>
    <w:rsid w:val="006178BC"/>
    <w:rsid w:val="00617D2A"/>
    <w:rsid w:val="00617E00"/>
    <w:rsid w:val="006203A2"/>
    <w:rsid w:val="006203E8"/>
    <w:rsid w:val="006211FC"/>
    <w:rsid w:val="00621254"/>
    <w:rsid w:val="006212C1"/>
    <w:rsid w:val="00621916"/>
    <w:rsid w:val="00621AEB"/>
    <w:rsid w:val="00621BCC"/>
    <w:rsid w:val="00622046"/>
    <w:rsid w:val="0062243D"/>
    <w:rsid w:val="006229BD"/>
    <w:rsid w:val="00622D27"/>
    <w:rsid w:val="00622F90"/>
    <w:rsid w:val="0062345A"/>
    <w:rsid w:val="00623785"/>
    <w:rsid w:val="00623C05"/>
    <w:rsid w:val="00623C88"/>
    <w:rsid w:val="006244BA"/>
    <w:rsid w:val="00624737"/>
    <w:rsid w:val="0062508A"/>
    <w:rsid w:val="006251A0"/>
    <w:rsid w:val="00625EB5"/>
    <w:rsid w:val="00626206"/>
    <w:rsid w:val="006262E5"/>
    <w:rsid w:val="006267C3"/>
    <w:rsid w:val="006268B4"/>
    <w:rsid w:val="00626B78"/>
    <w:rsid w:val="00626D5B"/>
    <w:rsid w:val="00627581"/>
    <w:rsid w:val="00627D89"/>
    <w:rsid w:val="00627E10"/>
    <w:rsid w:val="00627E93"/>
    <w:rsid w:val="0063009C"/>
    <w:rsid w:val="00630953"/>
    <w:rsid w:val="00630F3B"/>
    <w:rsid w:val="0063122A"/>
    <w:rsid w:val="00631301"/>
    <w:rsid w:val="00631D41"/>
    <w:rsid w:val="00631DBC"/>
    <w:rsid w:val="00631E21"/>
    <w:rsid w:val="006320F1"/>
    <w:rsid w:val="006322DE"/>
    <w:rsid w:val="00632849"/>
    <w:rsid w:val="00632B3C"/>
    <w:rsid w:val="00632BFD"/>
    <w:rsid w:val="00633087"/>
    <w:rsid w:val="00633387"/>
    <w:rsid w:val="006338BA"/>
    <w:rsid w:val="00633B26"/>
    <w:rsid w:val="00633D61"/>
    <w:rsid w:val="00634158"/>
    <w:rsid w:val="00634289"/>
    <w:rsid w:val="00634DB3"/>
    <w:rsid w:val="00634EC3"/>
    <w:rsid w:val="00635430"/>
    <w:rsid w:val="00636144"/>
    <w:rsid w:val="0063664B"/>
    <w:rsid w:val="00636E14"/>
    <w:rsid w:val="006370D9"/>
    <w:rsid w:val="00637728"/>
    <w:rsid w:val="006402BF"/>
    <w:rsid w:val="00640EC2"/>
    <w:rsid w:val="0064158F"/>
    <w:rsid w:val="006415CC"/>
    <w:rsid w:val="0064173A"/>
    <w:rsid w:val="00641CF2"/>
    <w:rsid w:val="0064259A"/>
    <w:rsid w:val="00642952"/>
    <w:rsid w:val="00642CE1"/>
    <w:rsid w:val="00642E7E"/>
    <w:rsid w:val="006435CF"/>
    <w:rsid w:val="006436AA"/>
    <w:rsid w:val="006436DC"/>
    <w:rsid w:val="00643760"/>
    <w:rsid w:val="006437DD"/>
    <w:rsid w:val="00643807"/>
    <w:rsid w:val="006438D1"/>
    <w:rsid w:val="00644107"/>
    <w:rsid w:val="0064522F"/>
    <w:rsid w:val="00645E45"/>
    <w:rsid w:val="006460FD"/>
    <w:rsid w:val="00646206"/>
    <w:rsid w:val="00646EE3"/>
    <w:rsid w:val="00646F26"/>
    <w:rsid w:val="006470B1"/>
    <w:rsid w:val="006474CB"/>
    <w:rsid w:val="00647B3A"/>
    <w:rsid w:val="00647B53"/>
    <w:rsid w:val="00647F65"/>
    <w:rsid w:val="0065024E"/>
    <w:rsid w:val="00650983"/>
    <w:rsid w:val="00650BB6"/>
    <w:rsid w:val="00650CC7"/>
    <w:rsid w:val="00650D1E"/>
    <w:rsid w:val="00651522"/>
    <w:rsid w:val="00651553"/>
    <w:rsid w:val="0065212A"/>
    <w:rsid w:val="00652997"/>
    <w:rsid w:val="00652A5F"/>
    <w:rsid w:val="00652D5D"/>
    <w:rsid w:val="0065310A"/>
    <w:rsid w:val="00653CDE"/>
    <w:rsid w:val="00653DF3"/>
    <w:rsid w:val="006540ED"/>
    <w:rsid w:val="0065418A"/>
    <w:rsid w:val="00654206"/>
    <w:rsid w:val="00654AC3"/>
    <w:rsid w:val="006553CC"/>
    <w:rsid w:val="006556A8"/>
    <w:rsid w:val="00655830"/>
    <w:rsid w:val="00655929"/>
    <w:rsid w:val="00655DC8"/>
    <w:rsid w:val="00655E5A"/>
    <w:rsid w:val="0065626A"/>
    <w:rsid w:val="0065689C"/>
    <w:rsid w:val="00656C87"/>
    <w:rsid w:val="00656D19"/>
    <w:rsid w:val="00656DA7"/>
    <w:rsid w:val="00657933"/>
    <w:rsid w:val="0065793A"/>
    <w:rsid w:val="00657CC4"/>
    <w:rsid w:val="00657E2A"/>
    <w:rsid w:val="006600E6"/>
    <w:rsid w:val="0066011E"/>
    <w:rsid w:val="0066024F"/>
    <w:rsid w:val="00660C2F"/>
    <w:rsid w:val="006611D0"/>
    <w:rsid w:val="0066166E"/>
    <w:rsid w:val="006616E2"/>
    <w:rsid w:val="0066176D"/>
    <w:rsid w:val="00662102"/>
    <w:rsid w:val="0066219E"/>
    <w:rsid w:val="006625F6"/>
    <w:rsid w:val="006627B1"/>
    <w:rsid w:val="00663AAA"/>
    <w:rsid w:val="006640FD"/>
    <w:rsid w:val="006642D0"/>
    <w:rsid w:val="00664821"/>
    <w:rsid w:val="0066485F"/>
    <w:rsid w:val="00664B29"/>
    <w:rsid w:val="00664C49"/>
    <w:rsid w:val="00664CD6"/>
    <w:rsid w:val="00664E84"/>
    <w:rsid w:val="00664FDF"/>
    <w:rsid w:val="00665192"/>
    <w:rsid w:val="00665592"/>
    <w:rsid w:val="00665A34"/>
    <w:rsid w:val="00666742"/>
    <w:rsid w:val="00666ABF"/>
    <w:rsid w:val="00666DC6"/>
    <w:rsid w:val="006670AD"/>
    <w:rsid w:val="00667943"/>
    <w:rsid w:val="00667BB3"/>
    <w:rsid w:val="00667D6D"/>
    <w:rsid w:val="00667F0D"/>
    <w:rsid w:val="00670FC0"/>
    <w:rsid w:val="006711F0"/>
    <w:rsid w:val="00671304"/>
    <w:rsid w:val="00671A2C"/>
    <w:rsid w:val="00671CB2"/>
    <w:rsid w:val="00671D65"/>
    <w:rsid w:val="00672832"/>
    <w:rsid w:val="00673295"/>
    <w:rsid w:val="00673788"/>
    <w:rsid w:val="00673A62"/>
    <w:rsid w:val="00674335"/>
    <w:rsid w:val="00674350"/>
    <w:rsid w:val="006749DA"/>
    <w:rsid w:val="00674F3D"/>
    <w:rsid w:val="00675E4F"/>
    <w:rsid w:val="00676184"/>
    <w:rsid w:val="0067657B"/>
    <w:rsid w:val="00676851"/>
    <w:rsid w:val="0067699E"/>
    <w:rsid w:val="00676A7E"/>
    <w:rsid w:val="006774F1"/>
    <w:rsid w:val="00677826"/>
    <w:rsid w:val="00680179"/>
    <w:rsid w:val="00680289"/>
    <w:rsid w:val="0068044B"/>
    <w:rsid w:val="00680557"/>
    <w:rsid w:val="006809A5"/>
    <w:rsid w:val="00680D23"/>
    <w:rsid w:val="006814F0"/>
    <w:rsid w:val="00681501"/>
    <w:rsid w:val="00681E5E"/>
    <w:rsid w:val="0068221D"/>
    <w:rsid w:val="0068240A"/>
    <w:rsid w:val="006826BA"/>
    <w:rsid w:val="0068286B"/>
    <w:rsid w:val="00682E21"/>
    <w:rsid w:val="006830B2"/>
    <w:rsid w:val="00683977"/>
    <w:rsid w:val="00683A91"/>
    <w:rsid w:val="00683B35"/>
    <w:rsid w:val="00683DC5"/>
    <w:rsid w:val="00683F3E"/>
    <w:rsid w:val="00684101"/>
    <w:rsid w:val="006841DA"/>
    <w:rsid w:val="00684391"/>
    <w:rsid w:val="00684A0B"/>
    <w:rsid w:val="00684BB0"/>
    <w:rsid w:val="00685CBD"/>
    <w:rsid w:val="00685F12"/>
    <w:rsid w:val="00686ED9"/>
    <w:rsid w:val="006878E9"/>
    <w:rsid w:val="00687ACF"/>
    <w:rsid w:val="00687CAE"/>
    <w:rsid w:val="00690345"/>
    <w:rsid w:val="00690408"/>
    <w:rsid w:val="00690886"/>
    <w:rsid w:val="00690D85"/>
    <w:rsid w:val="006912FD"/>
    <w:rsid w:val="00691FC9"/>
    <w:rsid w:val="006921A0"/>
    <w:rsid w:val="0069236A"/>
    <w:rsid w:val="00692451"/>
    <w:rsid w:val="00692547"/>
    <w:rsid w:val="006926C5"/>
    <w:rsid w:val="006926DD"/>
    <w:rsid w:val="00693324"/>
    <w:rsid w:val="00693345"/>
    <w:rsid w:val="0069344C"/>
    <w:rsid w:val="00693450"/>
    <w:rsid w:val="0069365F"/>
    <w:rsid w:val="00693AEA"/>
    <w:rsid w:val="00693C49"/>
    <w:rsid w:val="00694062"/>
    <w:rsid w:val="0069437D"/>
    <w:rsid w:val="006943A9"/>
    <w:rsid w:val="0069477D"/>
    <w:rsid w:val="0069487F"/>
    <w:rsid w:val="0069489B"/>
    <w:rsid w:val="00694AE3"/>
    <w:rsid w:val="00694C28"/>
    <w:rsid w:val="00695DE1"/>
    <w:rsid w:val="00696AED"/>
    <w:rsid w:val="00696B85"/>
    <w:rsid w:val="00696C85"/>
    <w:rsid w:val="00697231"/>
    <w:rsid w:val="00697D4A"/>
    <w:rsid w:val="006A02AC"/>
    <w:rsid w:val="006A0496"/>
    <w:rsid w:val="006A07CC"/>
    <w:rsid w:val="006A0A3D"/>
    <w:rsid w:val="006A0A85"/>
    <w:rsid w:val="006A1FA9"/>
    <w:rsid w:val="006A2029"/>
    <w:rsid w:val="006A2654"/>
    <w:rsid w:val="006A2F78"/>
    <w:rsid w:val="006A3033"/>
    <w:rsid w:val="006A31F8"/>
    <w:rsid w:val="006A32FF"/>
    <w:rsid w:val="006A3471"/>
    <w:rsid w:val="006A3579"/>
    <w:rsid w:val="006A359B"/>
    <w:rsid w:val="006A371E"/>
    <w:rsid w:val="006A3786"/>
    <w:rsid w:val="006A40F3"/>
    <w:rsid w:val="006A41AF"/>
    <w:rsid w:val="006A425F"/>
    <w:rsid w:val="006A43B9"/>
    <w:rsid w:val="006A47DB"/>
    <w:rsid w:val="006A49DB"/>
    <w:rsid w:val="006A4AC9"/>
    <w:rsid w:val="006A4F7A"/>
    <w:rsid w:val="006A4FA8"/>
    <w:rsid w:val="006A508D"/>
    <w:rsid w:val="006A5A76"/>
    <w:rsid w:val="006A6489"/>
    <w:rsid w:val="006A6533"/>
    <w:rsid w:val="006A6612"/>
    <w:rsid w:val="006A6E76"/>
    <w:rsid w:val="006A700E"/>
    <w:rsid w:val="006A7C2F"/>
    <w:rsid w:val="006A7EA9"/>
    <w:rsid w:val="006B00A5"/>
    <w:rsid w:val="006B0111"/>
    <w:rsid w:val="006B05C5"/>
    <w:rsid w:val="006B0D9B"/>
    <w:rsid w:val="006B114A"/>
    <w:rsid w:val="006B19E3"/>
    <w:rsid w:val="006B1CB0"/>
    <w:rsid w:val="006B1E50"/>
    <w:rsid w:val="006B23D1"/>
    <w:rsid w:val="006B2AB3"/>
    <w:rsid w:val="006B3978"/>
    <w:rsid w:val="006B54EF"/>
    <w:rsid w:val="006B604D"/>
    <w:rsid w:val="006B6290"/>
    <w:rsid w:val="006B7362"/>
    <w:rsid w:val="006B790B"/>
    <w:rsid w:val="006C0292"/>
    <w:rsid w:val="006C029B"/>
    <w:rsid w:val="006C081E"/>
    <w:rsid w:val="006C08EC"/>
    <w:rsid w:val="006C0CF2"/>
    <w:rsid w:val="006C1904"/>
    <w:rsid w:val="006C19A3"/>
    <w:rsid w:val="006C1DE3"/>
    <w:rsid w:val="006C2506"/>
    <w:rsid w:val="006C2D3B"/>
    <w:rsid w:val="006C2D51"/>
    <w:rsid w:val="006C3109"/>
    <w:rsid w:val="006C33C2"/>
    <w:rsid w:val="006C3C87"/>
    <w:rsid w:val="006C3CF0"/>
    <w:rsid w:val="006C3D80"/>
    <w:rsid w:val="006C3E42"/>
    <w:rsid w:val="006C3F0E"/>
    <w:rsid w:val="006C43F7"/>
    <w:rsid w:val="006C47E0"/>
    <w:rsid w:val="006C4ED8"/>
    <w:rsid w:val="006C51FE"/>
    <w:rsid w:val="006C54C6"/>
    <w:rsid w:val="006C575B"/>
    <w:rsid w:val="006C5A15"/>
    <w:rsid w:val="006C64CD"/>
    <w:rsid w:val="006C708B"/>
    <w:rsid w:val="006C7A8C"/>
    <w:rsid w:val="006C7C6E"/>
    <w:rsid w:val="006D02BB"/>
    <w:rsid w:val="006D030A"/>
    <w:rsid w:val="006D05A6"/>
    <w:rsid w:val="006D0767"/>
    <w:rsid w:val="006D08D0"/>
    <w:rsid w:val="006D0CB2"/>
    <w:rsid w:val="006D0E43"/>
    <w:rsid w:val="006D1236"/>
    <w:rsid w:val="006D228C"/>
    <w:rsid w:val="006D26B6"/>
    <w:rsid w:val="006D27E7"/>
    <w:rsid w:val="006D3589"/>
    <w:rsid w:val="006D3A08"/>
    <w:rsid w:val="006D3CEC"/>
    <w:rsid w:val="006D3ECC"/>
    <w:rsid w:val="006D453E"/>
    <w:rsid w:val="006D49EF"/>
    <w:rsid w:val="006D4B4B"/>
    <w:rsid w:val="006D5501"/>
    <w:rsid w:val="006D5984"/>
    <w:rsid w:val="006D61B3"/>
    <w:rsid w:val="006D6595"/>
    <w:rsid w:val="006D671D"/>
    <w:rsid w:val="006D69BC"/>
    <w:rsid w:val="006D6F4E"/>
    <w:rsid w:val="006D74DF"/>
    <w:rsid w:val="006D76A9"/>
    <w:rsid w:val="006D7980"/>
    <w:rsid w:val="006D7BA1"/>
    <w:rsid w:val="006D7F19"/>
    <w:rsid w:val="006E0290"/>
    <w:rsid w:val="006E04C5"/>
    <w:rsid w:val="006E06D5"/>
    <w:rsid w:val="006E0708"/>
    <w:rsid w:val="006E0A44"/>
    <w:rsid w:val="006E0D41"/>
    <w:rsid w:val="006E0E32"/>
    <w:rsid w:val="006E1144"/>
    <w:rsid w:val="006E2223"/>
    <w:rsid w:val="006E2403"/>
    <w:rsid w:val="006E2460"/>
    <w:rsid w:val="006E246A"/>
    <w:rsid w:val="006E3096"/>
    <w:rsid w:val="006E36B6"/>
    <w:rsid w:val="006E3AED"/>
    <w:rsid w:val="006E430F"/>
    <w:rsid w:val="006E4402"/>
    <w:rsid w:val="006E4B98"/>
    <w:rsid w:val="006E584F"/>
    <w:rsid w:val="006E5D37"/>
    <w:rsid w:val="006E5D92"/>
    <w:rsid w:val="006E64E3"/>
    <w:rsid w:val="006E7051"/>
    <w:rsid w:val="006E7159"/>
    <w:rsid w:val="006E716C"/>
    <w:rsid w:val="006F0267"/>
    <w:rsid w:val="006F02CA"/>
    <w:rsid w:val="006F0A70"/>
    <w:rsid w:val="006F0F53"/>
    <w:rsid w:val="006F113D"/>
    <w:rsid w:val="006F119F"/>
    <w:rsid w:val="006F1B34"/>
    <w:rsid w:val="006F1C3D"/>
    <w:rsid w:val="006F1CDC"/>
    <w:rsid w:val="006F1EF6"/>
    <w:rsid w:val="006F219E"/>
    <w:rsid w:val="006F2254"/>
    <w:rsid w:val="006F2328"/>
    <w:rsid w:val="006F2330"/>
    <w:rsid w:val="006F2770"/>
    <w:rsid w:val="006F3276"/>
    <w:rsid w:val="006F332C"/>
    <w:rsid w:val="006F3340"/>
    <w:rsid w:val="006F3779"/>
    <w:rsid w:val="006F39B7"/>
    <w:rsid w:val="006F3D67"/>
    <w:rsid w:val="006F404D"/>
    <w:rsid w:val="006F41F2"/>
    <w:rsid w:val="006F4330"/>
    <w:rsid w:val="006F45E9"/>
    <w:rsid w:val="006F499E"/>
    <w:rsid w:val="006F4E28"/>
    <w:rsid w:val="006F5886"/>
    <w:rsid w:val="006F5B3F"/>
    <w:rsid w:val="006F5D07"/>
    <w:rsid w:val="006F615D"/>
    <w:rsid w:val="006F6301"/>
    <w:rsid w:val="006F70AA"/>
    <w:rsid w:val="006F7145"/>
    <w:rsid w:val="006F7AE2"/>
    <w:rsid w:val="006F7C18"/>
    <w:rsid w:val="006F7EE7"/>
    <w:rsid w:val="007006BC"/>
    <w:rsid w:val="00700E1D"/>
    <w:rsid w:val="007017B4"/>
    <w:rsid w:val="00701F70"/>
    <w:rsid w:val="00702689"/>
    <w:rsid w:val="00702723"/>
    <w:rsid w:val="007028EF"/>
    <w:rsid w:val="00702EB5"/>
    <w:rsid w:val="00702FAE"/>
    <w:rsid w:val="007031ED"/>
    <w:rsid w:val="0070331A"/>
    <w:rsid w:val="00703327"/>
    <w:rsid w:val="00703AA1"/>
    <w:rsid w:val="00703AC2"/>
    <w:rsid w:val="00703C5D"/>
    <w:rsid w:val="0070400A"/>
    <w:rsid w:val="00704C3A"/>
    <w:rsid w:val="00704FC8"/>
    <w:rsid w:val="007051D2"/>
    <w:rsid w:val="00705330"/>
    <w:rsid w:val="00705822"/>
    <w:rsid w:val="007067A7"/>
    <w:rsid w:val="0070686B"/>
    <w:rsid w:val="00706EA1"/>
    <w:rsid w:val="00707554"/>
    <w:rsid w:val="00707892"/>
    <w:rsid w:val="00707AB6"/>
    <w:rsid w:val="00707CBB"/>
    <w:rsid w:val="00707E63"/>
    <w:rsid w:val="00707FEA"/>
    <w:rsid w:val="00710249"/>
    <w:rsid w:val="00710400"/>
    <w:rsid w:val="007106B2"/>
    <w:rsid w:val="00710AF4"/>
    <w:rsid w:val="007111CA"/>
    <w:rsid w:val="00711A1A"/>
    <w:rsid w:val="0071200F"/>
    <w:rsid w:val="00712269"/>
    <w:rsid w:val="00712934"/>
    <w:rsid w:val="00712AEC"/>
    <w:rsid w:val="00712B95"/>
    <w:rsid w:val="00712EB8"/>
    <w:rsid w:val="007130F1"/>
    <w:rsid w:val="00713208"/>
    <w:rsid w:val="0071326C"/>
    <w:rsid w:val="007137DB"/>
    <w:rsid w:val="00713953"/>
    <w:rsid w:val="00713A91"/>
    <w:rsid w:val="00713A93"/>
    <w:rsid w:val="00713E28"/>
    <w:rsid w:val="007145BE"/>
    <w:rsid w:val="007154F0"/>
    <w:rsid w:val="007156AC"/>
    <w:rsid w:val="007158D7"/>
    <w:rsid w:val="00716006"/>
    <w:rsid w:val="0071651F"/>
    <w:rsid w:val="00716B5D"/>
    <w:rsid w:val="00716BD1"/>
    <w:rsid w:val="00716DBF"/>
    <w:rsid w:val="007173EC"/>
    <w:rsid w:val="00717BE4"/>
    <w:rsid w:val="00717F50"/>
    <w:rsid w:val="0072007D"/>
    <w:rsid w:val="00720325"/>
    <w:rsid w:val="0072051C"/>
    <w:rsid w:val="00720F0F"/>
    <w:rsid w:val="00721180"/>
    <w:rsid w:val="00721191"/>
    <w:rsid w:val="00721DA3"/>
    <w:rsid w:val="00721DB7"/>
    <w:rsid w:val="00721E12"/>
    <w:rsid w:val="00722886"/>
    <w:rsid w:val="00722A14"/>
    <w:rsid w:val="00722C50"/>
    <w:rsid w:val="00722F34"/>
    <w:rsid w:val="00723509"/>
    <w:rsid w:val="007235AC"/>
    <w:rsid w:val="00723782"/>
    <w:rsid w:val="00723827"/>
    <w:rsid w:val="00723F26"/>
    <w:rsid w:val="007243C4"/>
    <w:rsid w:val="00724F4E"/>
    <w:rsid w:val="007250EF"/>
    <w:rsid w:val="00725814"/>
    <w:rsid w:val="00725D99"/>
    <w:rsid w:val="00725DCD"/>
    <w:rsid w:val="00725F59"/>
    <w:rsid w:val="007261E0"/>
    <w:rsid w:val="00726724"/>
    <w:rsid w:val="00726B40"/>
    <w:rsid w:val="00727214"/>
    <w:rsid w:val="0072757B"/>
    <w:rsid w:val="0072774D"/>
    <w:rsid w:val="0072789B"/>
    <w:rsid w:val="00727E0A"/>
    <w:rsid w:val="00727FCE"/>
    <w:rsid w:val="00730266"/>
    <w:rsid w:val="007305A8"/>
    <w:rsid w:val="00730913"/>
    <w:rsid w:val="00730F98"/>
    <w:rsid w:val="0073146E"/>
    <w:rsid w:val="007316A4"/>
    <w:rsid w:val="00731D87"/>
    <w:rsid w:val="0073210F"/>
    <w:rsid w:val="00732192"/>
    <w:rsid w:val="007323CE"/>
    <w:rsid w:val="00733AD9"/>
    <w:rsid w:val="00733B50"/>
    <w:rsid w:val="00734FFD"/>
    <w:rsid w:val="007354C0"/>
    <w:rsid w:val="0073592F"/>
    <w:rsid w:val="00736417"/>
    <w:rsid w:val="007365B0"/>
    <w:rsid w:val="00736A9F"/>
    <w:rsid w:val="00737538"/>
    <w:rsid w:val="007375F1"/>
    <w:rsid w:val="007376BD"/>
    <w:rsid w:val="00737834"/>
    <w:rsid w:val="00737A96"/>
    <w:rsid w:val="00737C48"/>
    <w:rsid w:val="00737F69"/>
    <w:rsid w:val="00740096"/>
    <w:rsid w:val="0074011F"/>
    <w:rsid w:val="0074036E"/>
    <w:rsid w:val="007404A6"/>
    <w:rsid w:val="00740787"/>
    <w:rsid w:val="00740871"/>
    <w:rsid w:val="0074093D"/>
    <w:rsid w:val="00741378"/>
    <w:rsid w:val="007415F6"/>
    <w:rsid w:val="007424A1"/>
    <w:rsid w:val="00742A1E"/>
    <w:rsid w:val="00742AF7"/>
    <w:rsid w:val="00742CEE"/>
    <w:rsid w:val="007432A3"/>
    <w:rsid w:val="00743892"/>
    <w:rsid w:val="00744237"/>
    <w:rsid w:val="007446BD"/>
    <w:rsid w:val="0074481E"/>
    <w:rsid w:val="00744E3C"/>
    <w:rsid w:val="00744F9A"/>
    <w:rsid w:val="0074551D"/>
    <w:rsid w:val="007456D4"/>
    <w:rsid w:val="0074571A"/>
    <w:rsid w:val="00745F29"/>
    <w:rsid w:val="007465D3"/>
    <w:rsid w:val="007466FC"/>
    <w:rsid w:val="007466FF"/>
    <w:rsid w:val="0074693B"/>
    <w:rsid w:val="00746C22"/>
    <w:rsid w:val="00746DCC"/>
    <w:rsid w:val="0074753E"/>
    <w:rsid w:val="00747F02"/>
    <w:rsid w:val="00750FBB"/>
    <w:rsid w:val="007513E5"/>
    <w:rsid w:val="007518AD"/>
    <w:rsid w:val="00751CC3"/>
    <w:rsid w:val="00752262"/>
    <w:rsid w:val="007522D9"/>
    <w:rsid w:val="00752341"/>
    <w:rsid w:val="00752699"/>
    <w:rsid w:val="00752989"/>
    <w:rsid w:val="00752A69"/>
    <w:rsid w:val="00752C6B"/>
    <w:rsid w:val="00752CA0"/>
    <w:rsid w:val="00753800"/>
    <w:rsid w:val="00753820"/>
    <w:rsid w:val="00753B03"/>
    <w:rsid w:val="007544EF"/>
    <w:rsid w:val="00754587"/>
    <w:rsid w:val="007545CB"/>
    <w:rsid w:val="0075461A"/>
    <w:rsid w:val="00754734"/>
    <w:rsid w:val="00754C34"/>
    <w:rsid w:val="00754ECD"/>
    <w:rsid w:val="00755458"/>
    <w:rsid w:val="007554F1"/>
    <w:rsid w:val="00755B5B"/>
    <w:rsid w:val="00755CA2"/>
    <w:rsid w:val="00755F18"/>
    <w:rsid w:val="007566ED"/>
    <w:rsid w:val="00756855"/>
    <w:rsid w:val="00757DF9"/>
    <w:rsid w:val="00761348"/>
    <w:rsid w:val="007615B1"/>
    <w:rsid w:val="007619DA"/>
    <w:rsid w:val="00761B44"/>
    <w:rsid w:val="00761F1B"/>
    <w:rsid w:val="00762055"/>
    <w:rsid w:val="0076261C"/>
    <w:rsid w:val="0076276F"/>
    <w:rsid w:val="00762901"/>
    <w:rsid w:val="00762986"/>
    <w:rsid w:val="00762CD0"/>
    <w:rsid w:val="00763732"/>
    <w:rsid w:val="00763F20"/>
    <w:rsid w:val="00764BF6"/>
    <w:rsid w:val="00765793"/>
    <w:rsid w:val="007657E8"/>
    <w:rsid w:val="007659D2"/>
    <w:rsid w:val="00765A7C"/>
    <w:rsid w:val="00765AC5"/>
    <w:rsid w:val="0076607E"/>
    <w:rsid w:val="0076732E"/>
    <w:rsid w:val="00767F69"/>
    <w:rsid w:val="00770298"/>
    <w:rsid w:val="007705EC"/>
    <w:rsid w:val="007706EC"/>
    <w:rsid w:val="0077095E"/>
    <w:rsid w:val="00770978"/>
    <w:rsid w:val="0077113A"/>
    <w:rsid w:val="007711DE"/>
    <w:rsid w:val="00771201"/>
    <w:rsid w:val="00771381"/>
    <w:rsid w:val="00771C28"/>
    <w:rsid w:val="00771E4C"/>
    <w:rsid w:val="007720B0"/>
    <w:rsid w:val="00772181"/>
    <w:rsid w:val="00772277"/>
    <w:rsid w:val="00772742"/>
    <w:rsid w:val="007727A7"/>
    <w:rsid w:val="00772A5D"/>
    <w:rsid w:val="00772EA8"/>
    <w:rsid w:val="0077325B"/>
    <w:rsid w:val="007754AC"/>
    <w:rsid w:val="00775C27"/>
    <w:rsid w:val="00775E1F"/>
    <w:rsid w:val="00776006"/>
    <w:rsid w:val="0077694B"/>
    <w:rsid w:val="00776F9C"/>
    <w:rsid w:val="00777163"/>
    <w:rsid w:val="00777269"/>
    <w:rsid w:val="0078016A"/>
    <w:rsid w:val="00780200"/>
    <w:rsid w:val="0078033E"/>
    <w:rsid w:val="00780343"/>
    <w:rsid w:val="007805BE"/>
    <w:rsid w:val="00780921"/>
    <w:rsid w:val="00780A0B"/>
    <w:rsid w:val="007817C1"/>
    <w:rsid w:val="00782190"/>
    <w:rsid w:val="00782D2D"/>
    <w:rsid w:val="0078308E"/>
    <w:rsid w:val="0078328B"/>
    <w:rsid w:val="007832D3"/>
    <w:rsid w:val="00783768"/>
    <w:rsid w:val="00783904"/>
    <w:rsid w:val="0078435E"/>
    <w:rsid w:val="00784368"/>
    <w:rsid w:val="007849B6"/>
    <w:rsid w:val="00784C3C"/>
    <w:rsid w:val="00784D03"/>
    <w:rsid w:val="00785286"/>
    <w:rsid w:val="007858AF"/>
    <w:rsid w:val="00785CF3"/>
    <w:rsid w:val="007864F8"/>
    <w:rsid w:val="00786E73"/>
    <w:rsid w:val="00786EB2"/>
    <w:rsid w:val="0078753C"/>
    <w:rsid w:val="00787935"/>
    <w:rsid w:val="00790984"/>
    <w:rsid w:val="00790C59"/>
    <w:rsid w:val="007915DD"/>
    <w:rsid w:val="00791651"/>
    <w:rsid w:val="0079174A"/>
    <w:rsid w:val="00791851"/>
    <w:rsid w:val="007918E8"/>
    <w:rsid w:val="00791C38"/>
    <w:rsid w:val="00791E4B"/>
    <w:rsid w:val="00792121"/>
    <w:rsid w:val="00792569"/>
    <w:rsid w:val="007925C4"/>
    <w:rsid w:val="0079265F"/>
    <w:rsid w:val="00792F18"/>
    <w:rsid w:val="00793316"/>
    <w:rsid w:val="00793556"/>
    <w:rsid w:val="007935C0"/>
    <w:rsid w:val="00793CD1"/>
    <w:rsid w:val="0079447F"/>
    <w:rsid w:val="007949E4"/>
    <w:rsid w:val="00794B1F"/>
    <w:rsid w:val="00794D98"/>
    <w:rsid w:val="00795117"/>
    <w:rsid w:val="007952FE"/>
    <w:rsid w:val="007954AF"/>
    <w:rsid w:val="0079564B"/>
    <w:rsid w:val="007959E4"/>
    <w:rsid w:val="00795A31"/>
    <w:rsid w:val="00796A08"/>
    <w:rsid w:val="00796D76"/>
    <w:rsid w:val="00797569"/>
    <w:rsid w:val="007977A5"/>
    <w:rsid w:val="0079780C"/>
    <w:rsid w:val="007A03C4"/>
    <w:rsid w:val="007A05AE"/>
    <w:rsid w:val="007A092E"/>
    <w:rsid w:val="007A112C"/>
    <w:rsid w:val="007A12E5"/>
    <w:rsid w:val="007A14A8"/>
    <w:rsid w:val="007A2096"/>
    <w:rsid w:val="007A2098"/>
    <w:rsid w:val="007A2143"/>
    <w:rsid w:val="007A217C"/>
    <w:rsid w:val="007A23DE"/>
    <w:rsid w:val="007A248A"/>
    <w:rsid w:val="007A2A75"/>
    <w:rsid w:val="007A2ABF"/>
    <w:rsid w:val="007A2D0D"/>
    <w:rsid w:val="007A39A5"/>
    <w:rsid w:val="007A3E6F"/>
    <w:rsid w:val="007A3F63"/>
    <w:rsid w:val="007A4039"/>
    <w:rsid w:val="007A4064"/>
    <w:rsid w:val="007A4283"/>
    <w:rsid w:val="007A43A5"/>
    <w:rsid w:val="007A4477"/>
    <w:rsid w:val="007A4527"/>
    <w:rsid w:val="007A49C6"/>
    <w:rsid w:val="007A4C71"/>
    <w:rsid w:val="007A4E90"/>
    <w:rsid w:val="007A4EF0"/>
    <w:rsid w:val="007A508E"/>
    <w:rsid w:val="007A62E5"/>
    <w:rsid w:val="007A6325"/>
    <w:rsid w:val="007A7680"/>
    <w:rsid w:val="007A78B2"/>
    <w:rsid w:val="007B0050"/>
    <w:rsid w:val="007B01B4"/>
    <w:rsid w:val="007B07AD"/>
    <w:rsid w:val="007B13BB"/>
    <w:rsid w:val="007B1834"/>
    <w:rsid w:val="007B304C"/>
    <w:rsid w:val="007B30CC"/>
    <w:rsid w:val="007B34C9"/>
    <w:rsid w:val="007B36C1"/>
    <w:rsid w:val="007B3DF0"/>
    <w:rsid w:val="007B41E0"/>
    <w:rsid w:val="007B4490"/>
    <w:rsid w:val="007B4631"/>
    <w:rsid w:val="007B488A"/>
    <w:rsid w:val="007B4AFE"/>
    <w:rsid w:val="007B4E67"/>
    <w:rsid w:val="007B52C3"/>
    <w:rsid w:val="007B5977"/>
    <w:rsid w:val="007B5E70"/>
    <w:rsid w:val="007B6809"/>
    <w:rsid w:val="007B683C"/>
    <w:rsid w:val="007B68B3"/>
    <w:rsid w:val="007B6EA2"/>
    <w:rsid w:val="007B70CB"/>
    <w:rsid w:val="007B74F7"/>
    <w:rsid w:val="007B76F6"/>
    <w:rsid w:val="007C0359"/>
    <w:rsid w:val="007C046A"/>
    <w:rsid w:val="007C09F5"/>
    <w:rsid w:val="007C0AE5"/>
    <w:rsid w:val="007C0FD3"/>
    <w:rsid w:val="007C13BB"/>
    <w:rsid w:val="007C154C"/>
    <w:rsid w:val="007C17D8"/>
    <w:rsid w:val="007C1ADA"/>
    <w:rsid w:val="007C1D53"/>
    <w:rsid w:val="007C1D8A"/>
    <w:rsid w:val="007C2166"/>
    <w:rsid w:val="007C2B53"/>
    <w:rsid w:val="007C2D6A"/>
    <w:rsid w:val="007C3109"/>
    <w:rsid w:val="007C32CD"/>
    <w:rsid w:val="007C33CB"/>
    <w:rsid w:val="007C3D5A"/>
    <w:rsid w:val="007C3DDD"/>
    <w:rsid w:val="007C40CD"/>
    <w:rsid w:val="007C43B1"/>
    <w:rsid w:val="007C4527"/>
    <w:rsid w:val="007C4E52"/>
    <w:rsid w:val="007C5B63"/>
    <w:rsid w:val="007C5CE2"/>
    <w:rsid w:val="007C5E0E"/>
    <w:rsid w:val="007C612D"/>
    <w:rsid w:val="007C6B60"/>
    <w:rsid w:val="007C6F40"/>
    <w:rsid w:val="007C7063"/>
    <w:rsid w:val="007C715F"/>
    <w:rsid w:val="007C7197"/>
    <w:rsid w:val="007C741B"/>
    <w:rsid w:val="007C7FA0"/>
    <w:rsid w:val="007D0B14"/>
    <w:rsid w:val="007D10B9"/>
    <w:rsid w:val="007D1107"/>
    <w:rsid w:val="007D146D"/>
    <w:rsid w:val="007D19CE"/>
    <w:rsid w:val="007D292A"/>
    <w:rsid w:val="007D2C91"/>
    <w:rsid w:val="007D3470"/>
    <w:rsid w:val="007D38DA"/>
    <w:rsid w:val="007D39C2"/>
    <w:rsid w:val="007D3AFE"/>
    <w:rsid w:val="007D3C40"/>
    <w:rsid w:val="007D3DDC"/>
    <w:rsid w:val="007D4330"/>
    <w:rsid w:val="007D43B0"/>
    <w:rsid w:val="007D4E04"/>
    <w:rsid w:val="007D4E85"/>
    <w:rsid w:val="007D4EB5"/>
    <w:rsid w:val="007D50CE"/>
    <w:rsid w:val="007D53C5"/>
    <w:rsid w:val="007D541D"/>
    <w:rsid w:val="007D5627"/>
    <w:rsid w:val="007D56E6"/>
    <w:rsid w:val="007D57E7"/>
    <w:rsid w:val="007D5928"/>
    <w:rsid w:val="007D6261"/>
    <w:rsid w:val="007D690A"/>
    <w:rsid w:val="007D6DEF"/>
    <w:rsid w:val="007D7241"/>
    <w:rsid w:val="007D7426"/>
    <w:rsid w:val="007E03A6"/>
    <w:rsid w:val="007E03D5"/>
    <w:rsid w:val="007E0776"/>
    <w:rsid w:val="007E07B0"/>
    <w:rsid w:val="007E0A75"/>
    <w:rsid w:val="007E0DD3"/>
    <w:rsid w:val="007E11DB"/>
    <w:rsid w:val="007E12B4"/>
    <w:rsid w:val="007E1443"/>
    <w:rsid w:val="007E15B1"/>
    <w:rsid w:val="007E195A"/>
    <w:rsid w:val="007E238F"/>
    <w:rsid w:val="007E2D61"/>
    <w:rsid w:val="007E2DB0"/>
    <w:rsid w:val="007E3362"/>
    <w:rsid w:val="007E34B8"/>
    <w:rsid w:val="007E3626"/>
    <w:rsid w:val="007E36E2"/>
    <w:rsid w:val="007E4356"/>
    <w:rsid w:val="007E5BE2"/>
    <w:rsid w:val="007E5C51"/>
    <w:rsid w:val="007E5FA0"/>
    <w:rsid w:val="007E6224"/>
    <w:rsid w:val="007E68DA"/>
    <w:rsid w:val="007E6AAF"/>
    <w:rsid w:val="007E6C8F"/>
    <w:rsid w:val="007E6EA1"/>
    <w:rsid w:val="007E71E1"/>
    <w:rsid w:val="007E7571"/>
    <w:rsid w:val="007F0072"/>
    <w:rsid w:val="007F02A7"/>
    <w:rsid w:val="007F08D1"/>
    <w:rsid w:val="007F0D17"/>
    <w:rsid w:val="007F1DD2"/>
    <w:rsid w:val="007F20E7"/>
    <w:rsid w:val="007F2267"/>
    <w:rsid w:val="007F27C0"/>
    <w:rsid w:val="007F2BB6"/>
    <w:rsid w:val="007F3073"/>
    <w:rsid w:val="007F3106"/>
    <w:rsid w:val="007F3C29"/>
    <w:rsid w:val="007F4182"/>
    <w:rsid w:val="007F5744"/>
    <w:rsid w:val="007F5B7A"/>
    <w:rsid w:val="007F6D98"/>
    <w:rsid w:val="007F6FA9"/>
    <w:rsid w:val="007F74ED"/>
    <w:rsid w:val="007F7FD9"/>
    <w:rsid w:val="008005B4"/>
    <w:rsid w:val="00801313"/>
    <w:rsid w:val="008019D5"/>
    <w:rsid w:val="00801A77"/>
    <w:rsid w:val="008028D7"/>
    <w:rsid w:val="00802C24"/>
    <w:rsid w:val="00802FA3"/>
    <w:rsid w:val="008036FA"/>
    <w:rsid w:val="008040A1"/>
    <w:rsid w:val="0080420E"/>
    <w:rsid w:val="008046C8"/>
    <w:rsid w:val="00804ABA"/>
    <w:rsid w:val="00804C44"/>
    <w:rsid w:val="00804F42"/>
    <w:rsid w:val="00805423"/>
    <w:rsid w:val="00805551"/>
    <w:rsid w:val="008061E8"/>
    <w:rsid w:val="008063FE"/>
    <w:rsid w:val="008066C2"/>
    <w:rsid w:val="008069D7"/>
    <w:rsid w:val="00806A32"/>
    <w:rsid w:val="00806D44"/>
    <w:rsid w:val="00806EF7"/>
    <w:rsid w:val="00806FA7"/>
    <w:rsid w:val="008077D8"/>
    <w:rsid w:val="00807CBB"/>
    <w:rsid w:val="00807CDC"/>
    <w:rsid w:val="008101A1"/>
    <w:rsid w:val="0081033D"/>
    <w:rsid w:val="008104B4"/>
    <w:rsid w:val="008105C8"/>
    <w:rsid w:val="00810DB8"/>
    <w:rsid w:val="008110E8"/>
    <w:rsid w:val="00811139"/>
    <w:rsid w:val="0081135B"/>
    <w:rsid w:val="008115ED"/>
    <w:rsid w:val="008118E3"/>
    <w:rsid w:val="00811D49"/>
    <w:rsid w:val="00811E29"/>
    <w:rsid w:val="0081202F"/>
    <w:rsid w:val="00812296"/>
    <w:rsid w:val="00812A12"/>
    <w:rsid w:val="0081333E"/>
    <w:rsid w:val="008136BE"/>
    <w:rsid w:val="008136F2"/>
    <w:rsid w:val="008146B6"/>
    <w:rsid w:val="00814906"/>
    <w:rsid w:val="0081499A"/>
    <w:rsid w:val="00814CF6"/>
    <w:rsid w:val="00814EB5"/>
    <w:rsid w:val="008150A7"/>
    <w:rsid w:val="008154A5"/>
    <w:rsid w:val="008154D0"/>
    <w:rsid w:val="008160D7"/>
    <w:rsid w:val="008161A3"/>
    <w:rsid w:val="00816486"/>
    <w:rsid w:val="0081664B"/>
    <w:rsid w:val="008169AD"/>
    <w:rsid w:val="00816BB8"/>
    <w:rsid w:val="008170E8"/>
    <w:rsid w:val="0081761E"/>
    <w:rsid w:val="008176C5"/>
    <w:rsid w:val="008177CF"/>
    <w:rsid w:val="00817EE5"/>
    <w:rsid w:val="00820B3F"/>
    <w:rsid w:val="00820BF9"/>
    <w:rsid w:val="0082115A"/>
    <w:rsid w:val="00821179"/>
    <w:rsid w:val="008211B5"/>
    <w:rsid w:val="008212DB"/>
    <w:rsid w:val="00821397"/>
    <w:rsid w:val="00821432"/>
    <w:rsid w:val="00821637"/>
    <w:rsid w:val="008219AB"/>
    <w:rsid w:val="008219EC"/>
    <w:rsid w:val="00821BF2"/>
    <w:rsid w:val="008224A4"/>
    <w:rsid w:val="00822C43"/>
    <w:rsid w:val="0082316C"/>
    <w:rsid w:val="00823353"/>
    <w:rsid w:val="00823544"/>
    <w:rsid w:val="00823555"/>
    <w:rsid w:val="008237F6"/>
    <w:rsid w:val="00823933"/>
    <w:rsid w:val="00823E35"/>
    <w:rsid w:val="00823FEC"/>
    <w:rsid w:val="00824F97"/>
    <w:rsid w:val="008259DD"/>
    <w:rsid w:val="00825B59"/>
    <w:rsid w:val="008267D0"/>
    <w:rsid w:val="00826A19"/>
    <w:rsid w:val="00826F9A"/>
    <w:rsid w:val="008279EC"/>
    <w:rsid w:val="008279FD"/>
    <w:rsid w:val="00827C80"/>
    <w:rsid w:val="00827F10"/>
    <w:rsid w:val="008301A2"/>
    <w:rsid w:val="0083052C"/>
    <w:rsid w:val="00830842"/>
    <w:rsid w:val="00830ADF"/>
    <w:rsid w:val="008314B6"/>
    <w:rsid w:val="00831F03"/>
    <w:rsid w:val="008321CD"/>
    <w:rsid w:val="00832206"/>
    <w:rsid w:val="008324CD"/>
    <w:rsid w:val="00832A36"/>
    <w:rsid w:val="00832D11"/>
    <w:rsid w:val="008330AF"/>
    <w:rsid w:val="008332D6"/>
    <w:rsid w:val="008334CA"/>
    <w:rsid w:val="00833DB1"/>
    <w:rsid w:val="00834320"/>
    <w:rsid w:val="008344DF"/>
    <w:rsid w:val="008345DE"/>
    <w:rsid w:val="00834BE3"/>
    <w:rsid w:val="00834CE7"/>
    <w:rsid w:val="0083564A"/>
    <w:rsid w:val="008359DE"/>
    <w:rsid w:val="00835D5C"/>
    <w:rsid w:val="0083637B"/>
    <w:rsid w:val="008363AD"/>
    <w:rsid w:val="008367F7"/>
    <w:rsid w:val="008368D3"/>
    <w:rsid w:val="0083791E"/>
    <w:rsid w:val="00837C67"/>
    <w:rsid w:val="00840676"/>
    <w:rsid w:val="008411D3"/>
    <w:rsid w:val="0084161E"/>
    <w:rsid w:val="0084216D"/>
    <w:rsid w:val="008421BD"/>
    <w:rsid w:val="008424C4"/>
    <w:rsid w:val="00842A4A"/>
    <w:rsid w:val="00842CC7"/>
    <w:rsid w:val="00842F2B"/>
    <w:rsid w:val="00843701"/>
    <w:rsid w:val="0084387E"/>
    <w:rsid w:val="00843955"/>
    <w:rsid w:val="008446B8"/>
    <w:rsid w:val="00844818"/>
    <w:rsid w:val="00844AF6"/>
    <w:rsid w:val="00844B7E"/>
    <w:rsid w:val="00844EC1"/>
    <w:rsid w:val="00844F3F"/>
    <w:rsid w:val="0084599F"/>
    <w:rsid w:val="00845B40"/>
    <w:rsid w:val="0084602A"/>
    <w:rsid w:val="008466C5"/>
    <w:rsid w:val="00846E4C"/>
    <w:rsid w:val="00847381"/>
    <w:rsid w:val="0084763A"/>
    <w:rsid w:val="00847A9B"/>
    <w:rsid w:val="00847B54"/>
    <w:rsid w:val="00850C70"/>
    <w:rsid w:val="00850C80"/>
    <w:rsid w:val="00851013"/>
    <w:rsid w:val="008513CB"/>
    <w:rsid w:val="00851699"/>
    <w:rsid w:val="00851A89"/>
    <w:rsid w:val="00852166"/>
    <w:rsid w:val="00852301"/>
    <w:rsid w:val="00852571"/>
    <w:rsid w:val="008527E1"/>
    <w:rsid w:val="0085289D"/>
    <w:rsid w:val="0085296E"/>
    <w:rsid w:val="00852BF8"/>
    <w:rsid w:val="008531F8"/>
    <w:rsid w:val="0085339D"/>
    <w:rsid w:val="00853B86"/>
    <w:rsid w:val="0085413A"/>
    <w:rsid w:val="00854699"/>
    <w:rsid w:val="0085497E"/>
    <w:rsid w:val="00854D09"/>
    <w:rsid w:val="00855D62"/>
    <w:rsid w:val="00855FB2"/>
    <w:rsid w:val="0085604A"/>
    <w:rsid w:val="00856090"/>
    <w:rsid w:val="0085646D"/>
    <w:rsid w:val="008568FF"/>
    <w:rsid w:val="00856DDE"/>
    <w:rsid w:val="0085702A"/>
    <w:rsid w:val="00857717"/>
    <w:rsid w:val="008577A3"/>
    <w:rsid w:val="00857A4B"/>
    <w:rsid w:val="0086027E"/>
    <w:rsid w:val="008604E8"/>
    <w:rsid w:val="00861B48"/>
    <w:rsid w:val="00861BFC"/>
    <w:rsid w:val="00861DE6"/>
    <w:rsid w:val="0086219B"/>
    <w:rsid w:val="00862484"/>
    <w:rsid w:val="00862B2D"/>
    <w:rsid w:val="00863555"/>
    <w:rsid w:val="00863BD7"/>
    <w:rsid w:val="00863EF2"/>
    <w:rsid w:val="00864249"/>
    <w:rsid w:val="008643BA"/>
    <w:rsid w:val="00864887"/>
    <w:rsid w:val="00864EE8"/>
    <w:rsid w:val="008652D2"/>
    <w:rsid w:val="00865715"/>
    <w:rsid w:val="00865BFB"/>
    <w:rsid w:val="0086625F"/>
    <w:rsid w:val="00866708"/>
    <w:rsid w:val="00866A19"/>
    <w:rsid w:val="00866C75"/>
    <w:rsid w:val="00867CBB"/>
    <w:rsid w:val="008706C8"/>
    <w:rsid w:val="00870E66"/>
    <w:rsid w:val="00870F09"/>
    <w:rsid w:val="00871413"/>
    <w:rsid w:val="00871824"/>
    <w:rsid w:val="00871A69"/>
    <w:rsid w:val="00871EEA"/>
    <w:rsid w:val="00873311"/>
    <w:rsid w:val="00873478"/>
    <w:rsid w:val="00873908"/>
    <w:rsid w:val="00873B40"/>
    <w:rsid w:val="008743C4"/>
    <w:rsid w:val="008743EF"/>
    <w:rsid w:val="00874F10"/>
    <w:rsid w:val="008755A4"/>
    <w:rsid w:val="00875ACE"/>
    <w:rsid w:val="00875CF9"/>
    <w:rsid w:val="008763A9"/>
    <w:rsid w:val="00876C41"/>
    <w:rsid w:val="00876DC8"/>
    <w:rsid w:val="00877014"/>
    <w:rsid w:val="00877A08"/>
    <w:rsid w:val="00880098"/>
    <w:rsid w:val="008800FA"/>
    <w:rsid w:val="008801D8"/>
    <w:rsid w:val="00880609"/>
    <w:rsid w:val="00880BDA"/>
    <w:rsid w:val="00880FE3"/>
    <w:rsid w:val="008813C9"/>
    <w:rsid w:val="008814D2"/>
    <w:rsid w:val="0088161E"/>
    <w:rsid w:val="00881F10"/>
    <w:rsid w:val="00882872"/>
    <w:rsid w:val="00882924"/>
    <w:rsid w:val="008840CA"/>
    <w:rsid w:val="0088419A"/>
    <w:rsid w:val="00884404"/>
    <w:rsid w:val="00884C44"/>
    <w:rsid w:val="00884D40"/>
    <w:rsid w:val="00885174"/>
    <w:rsid w:val="008852BB"/>
    <w:rsid w:val="00885B12"/>
    <w:rsid w:val="00885B32"/>
    <w:rsid w:val="00885D73"/>
    <w:rsid w:val="0088652D"/>
    <w:rsid w:val="0088669D"/>
    <w:rsid w:val="00886735"/>
    <w:rsid w:val="0088704C"/>
    <w:rsid w:val="008902DE"/>
    <w:rsid w:val="0089031A"/>
    <w:rsid w:val="00890BA1"/>
    <w:rsid w:val="00890E07"/>
    <w:rsid w:val="00890F73"/>
    <w:rsid w:val="00891870"/>
    <w:rsid w:val="008919C8"/>
    <w:rsid w:val="00891BE3"/>
    <w:rsid w:val="00892962"/>
    <w:rsid w:val="00892AC0"/>
    <w:rsid w:val="00892F33"/>
    <w:rsid w:val="008930B4"/>
    <w:rsid w:val="0089420A"/>
    <w:rsid w:val="008944F3"/>
    <w:rsid w:val="0089451B"/>
    <w:rsid w:val="00894747"/>
    <w:rsid w:val="0089496E"/>
    <w:rsid w:val="00894FC3"/>
    <w:rsid w:val="008950AF"/>
    <w:rsid w:val="0089539E"/>
    <w:rsid w:val="0089540C"/>
    <w:rsid w:val="00895690"/>
    <w:rsid w:val="0089581C"/>
    <w:rsid w:val="008961F0"/>
    <w:rsid w:val="00896734"/>
    <w:rsid w:val="00896D23"/>
    <w:rsid w:val="00896F97"/>
    <w:rsid w:val="00897B0A"/>
    <w:rsid w:val="008A01D2"/>
    <w:rsid w:val="008A0259"/>
    <w:rsid w:val="008A02CE"/>
    <w:rsid w:val="008A07B7"/>
    <w:rsid w:val="008A14E9"/>
    <w:rsid w:val="008A1514"/>
    <w:rsid w:val="008A1DEF"/>
    <w:rsid w:val="008A239E"/>
    <w:rsid w:val="008A2AD3"/>
    <w:rsid w:val="008A2F4C"/>
    <w:rsid w:val="008A34DB"/>
    <w:rsid w:val="008A38F9"/>
    <w:rsid w:val="008A3B3A"/>
    <w:rsid w:val="008A3F96"/>
    <w:rsid w:val="008A4013"/>
    <w:rsid w:val="008A4670"/>
    <w:rsid w:val="008A46CD"/>
    <w:rsid w:val="008A4C10"/>
    <w:rsid w:val="008A4C9B"/>
    <w:rsid w:val="008A4F03"/>
    <w:rsid w:val="008A541A"/>
    <w:rsid w:val="008A56BB"/>
    <w:rsid w:val="008A58D6"/>
    <w:rsid w:val="008A590E"/>
    <w:rsid w:val="008A5A72"/>
    <w:rsid w:val="008A64CC"/>
    <w:rsid w:val="008A68E1"/>
    <w:rsid w:val="008A6951"/>
    <w:rsid w:val="008A6B31"/>
    <w:rsid w:val="008A6C66"/>
    <w:rsid w:val="008A744F"/>
    <w:rsid w:val="008A75B7"/>
    <w:rsid w:val="008A7980"/>
    <w:rsid w:val="008B0371"/>
    <w:rsid w:val="008B061A"/>
    <w:rsid w:val="008B071F"/>
    <w:rsid w:val="008B09F5"/>
    <w:rsid w:val="008B142D"/>
    <w:rsid w:val="008B1ADE"/>
    <w:rsid w:val="008B1BD8"/>
    <w:rsid w:val="008B26C7"/>
    <w:rsid w:val="008B2752"/>
    <w:rsid w:val="008B2931"/>
    <w:rsid w:val="008B38A6"/>
    <w:rsid w:val="008B3CF5"/>
    <w:rsid w:val="008B4449"/>
    <w:rsid w:val="008B453C"/>
    <w:rsid w:val="008B45E7"/>
    <w:rsid w:val="008B4B1E"/>
    <w:rsid w:val="008B4CC1"/>
    <w:rsid w:val="008B4EE6"/>
    <w:rsid w:val="008B5025"/>
    <w:rsid w:val="008B53F3"/>
    <w:rsid w:val="008B5A90"/>
    <w:rsid w:val="008B60A3"/>
    <w:rsid w:val="008B616C"/>
    <w:rsid w:val="008B6873"/>
    <w:rsid w:val="008B693B"/>
    <w:rsid w:val="008B6AFE"/>
    <w:rsid w:val="008B70E3"/>
    <w:rsid w:val="008B7717"/>
    <w:rsid w:val="008B78D1"/>
    <w:rsid w:val="008B7B05"/>
    <w:rsid w:val="008B7CC2"/>
    <w:rsid w:val="008B7D22"/>
    <w:rsid w:val="008B7EAB"/>
    <w:rsid w:val="008C0B1D"/>
    <w:rsid w:val="008C1AE3"/>
    <w:rsid w:val="008C1EFA"/>
    <w:rsid w:val="008C2AF4"/>
    <w:rsid w:val="008C2B05"/>
    <w:rsid w:val="008C2CDF"/>
    <w:rsid w:val="008C3296"/>
    <w:rsid w:val="008C33F4"/>
    <w:rsid w:val="008C3428"/>
    <w:rsid w:val="008C380D"/>
    <w:rsid w:val="008C3DCA"/>
    <w:rsid w:val="008C3F63"/>
    <w:rsid w:val="008C4A29"/>
    <w:rsid w:val="008C4B37"/>
    <w:rsid w:val="008C506B"/>
    <w:rsid w:val="008C5465"/>
    <w:rsid w:val="008C556A"/>
    <w:rsid w:val="008C55D4"/>
    <w:rsid w:val="008C627A"/>
    <w:rsid w:val="008C641B"/>
    <w:rsid w:val="008C6777"/>
    <w:rsid w:val="008C67C5"/>
    <w:rsid w:val="008C6B6D"/>
    <w:rsid w:val="008C6F06"/>
    <w:rsid w:val="008C7097"/>
    <w:rsid w:val="008C71B7"/>
    <w:rsid w:val="008C75FB"/>
    <w:rsid w:val="008D0AD4"/>
    <w:rsid w:val="008D0C57"/>
    <w:rsid w:val="008D0D25"/>
    <w:rsid w:val="008D1119"/>
    <w:rsid w:val="008D158F"/>
    <w:rsid w:val="008D18CD"/>
    <w:rsid w:val="008D1AD4"/>
    <w:rsid w:val="008D1BAB"/>
    <w:rsid w:val="008D1E76"/>
    <w:rsid w:val="008D20F2"/>
    <w:rsid w:val="008D218D"/>
    <w:rsid w:val="008D2636"/>
    <w:rsid w:val="008D2BC0"/>
    <w:rsid w:val="008D2C12"/>
    <w:rsid w:val="008D357D"/>
    <w:rsid w:val="008D3783"/>
    <w:rsid w:val="008D3DE7"/>
    <w:rsid w:val="008D4146"/>
    <w:rsid w:val="008D418F"/>
    <w:rsid w:val="008D508F"/>
    <w:rsid w:val="008D53CA"/>
    <w:rsid w:val="008D5AB4"/>
    <w:rsid w:val="008D61ED"/>
    <w:rsid w:val="008D633B"/>
    <w:rsid w:val="008D63F2"/>
    <w:rsid w:val="008D663A"/>
    <w:rsid w:val="008D67D1"/>
    <w:rsid w:val="008D6A29"/>
    <w:rsid w:val="008D6A4C"/>
    <w:rsid w:val="008D6F8B"/>
    <w:rsid w:val="008D6FE6"/>
    <w:rsid w:val="008D7163"/>
    <w:rsid w:val="008D7292"/>
    <w:rsid w:val="008D72ED"/>
    <w:rsid w:val="008D75D3"/>
    <w:rsid w:val="008D7792"/>
    <w:rsid w:val="008D7AB1"/>
    <w:rsid w:val="008D7DC1"/>
    <w:rsid w:val="008D7FD0"/>
    <w:rsid w:val="008E0255"/>
    <w:rsid w:val="008E0BAB"/>
    <w:rsid w:val="008E124F"/>
    <w:rsid w:val="008E157B"/>
    <w:rsid w:val="008E16E3"/>
    <w:rsid w:val="008E1AC4"/>
    <w:rsid w:val="008E2558"/>
    <w:rsid w:val="008E2579"/>
    <w:rsid w:val="008E2C51"/>
    <w:rsid w:val="008E2F17"/>
    <w:rsid w:val="008E34CC"/>
    <w:rsid w:val="008E34DF"/>
    <w:rsid w:val="008E35EA"/>
    <w:rsid w:val="008E4910"/>
    <w:rsid w:val="008E5167"/>
    <w:rsid w:val="008E5541"/>
    <w:rsid w:val="008E595A"/>
    <w:rsid w:val="008E5987"/>
    <w:rsid w:val="008E5A8E"/>
    <w:rsid w:val="008E5F44"/>
    <w:rsid w:val="008E6816"/>
    <w:rsid w:val="008E76AB"/>
    <w:rsid w:val="008E777B"/>
    <w:rsid w:val="008E7CB6"/>
    <w:rsid w:val="008F0232"/>
    <w:rsid w:val="008F0241"/>
    <w:rsid w:val="008F0299"/>
    <w:rsid w:val="008F0824"/>
    <w:rsid w:val="008F09D7"/>
    <w:rsid w:val="008F0AF6"/>
    <w:rsid w:val="008F0E5B"/>
    <w:rsid w:val="008F13D7"/>
    <w:rsid w:val="008F1636"/>
    <w:rsid w:val="008F2ABE"/>
    <w:rsid w:val="008F2D52"/>
    <w:rsid w:val="008F3180"/>
    <w:rsid w:val="008F34C4"/>
    <w:rsid w:val="008F34CF"/>
    <w:rsid w:val="008F3843"/>
    <w:rsid w:val="008F4048"/>
    <w:rsid w:val="008F4176"/>
    <w:rsid w:val="008F41DD"/>
    <w:rsid w:val="008F482C"/>
    <w:rsid w:val="008F484E"/>
    <w:rsid w:val="008F53E1"/>
    <w:rsid w:val="008F5537"/>
    <w:rsid w:val="008F5BF0"/>
    <w:rsid w:val="008F668E"/>
    <w:rsid w:val="008F6A21"/>
    <w:rsid w:val="008F702B"/>
    <w:rsid w:val="008F76B8"/>
    <w:rsid w:val="008F76EA"/>
    <w:rsid w:val="008F786F"/>
    <w:rsid w:val="008F7C0B"/>
    <w:rsid w:val="008F7EA2"/>
    <w:rsid w:val="0090059F"/>
    <w:rsid w:val="0090068A"/>
    <w:rsid w:val="00900EE1"/>
    <w:rsid w:val="0090160B"/>
    <w:rsid w:val="0090195F"/>
    <w:rsid w:val="00901D4D"/>
    <w:rsid w:val="009021BB"/>
    <w:rsid w:val="00903C15"/>
    <w:rsid w:val="00903C9C"/>
    <w:rsid w:val="00905424"/>
    <w:rsid w:val="00905B74"/>
    <w:rsid w:val="009065DD"/>
    <w:rsid w:val="0090673A"/>
    <w:rsid w:val="00907B80"/>
    <w:rsid w:val="00907C35"/>
    <w:rsid w:val="00907CB3"/>
    <w:rsid w:val="0091060C"/>
    <w:rsid w:val="00910624"/>
    <w:rsid w:val="00910945"/>
    <w:rsid w:val="00910EE2"/>
    <w:rsid w:val="0091106F"/>
    <w:rsid w:val="009112D6"/>
    <w:rsid w:val="00911601"/>
    <w:rsid w:val="00913089"/>
    <w:rsid w:val="009130A3"/>
    <w:rsid w:val="009131AD"/>
    <w:rsid w:val="00913278"/>
    <w:rsid w:val="00913498"/>
    <w:rsid w:val="00913B31"/>
    <w:rsid w:val="00913DCA"/>
    <w:rsid w:val="009147B6"/>
    <w:rsid w:val="00914881"/>
    <w:rsid w:val="00914BA7"/>
    <w:rsid w:val="00914D42"/>
    <w:rsid w:val="009152B6"/>
    <w:rsid w:val="0091576A"/>
    <w:rsid w:val="0091592A"/>
    <w:rsid w:val="00915BFA"/>
    <w:rsid w:val="009160BC"/>
    <w:rsid w:val="009165EB"/>
    <w:rsid w:val="009168B4"/>
    <w:rsid w:val="009169E1"/>
    <w:rsid w:val="00916B09"/>
    <w:rsid w:val="00916B20"/>
    <w:rsid w:val="00916FBB"/>
    <w:rsid w:val="009175AC"/>
    <w:rsid w:val="009176D7"/>
    <w:rsid w:val="009177CA"/>
    <w:rsid w:val="0092095E"/>
    <w:rsid w:val="00920C76"/>
    <w:rsid w:val="00921850"/>
    <w:rsid w:val="00921D3C"/>
    <w:rsid w:val="0092348D"/>
    <w:rsid w:val="00923547"/>
    <w:rsid w:val="00923807"/>
    <w:rsid w:val="00923B6F"/>
    <w:rsid w:val="00923C06"/>
    <w:rsid w:val="00923EC6"/>
    <w:rsid w:val="009245F1"/>
    <w:rsid w:val="00924600"/>
    <w:rsid w:val="00924A6C"/>
    <w:rsid w:val="00924AD5"/>
    <w:rsid w:val="00924C94"/>
    <w:rsid w:val="00924EA1"/>
    <w:rsid w:val="0092500A"/>
    <w:rsid w:val="009258AC"/>
    <w:rsid w:val="00926140"/>
    <w:rsid w:val="009263CE"/>
    <w:rsid w:val="009265F8"/>
    <w:rsid w:val="00926B8E"/>
    <w:rsid w:val="00927B2F"/>
    <w:rsid w:val="00927D0F"/>
    <w:rsid w:val="00927E15"/>
    <w:rsid w:val="00931394"/>
    <w:rsid w:val="009313E2"/>
    <w:rsid w:val="0093160A"/>
    <w:rsid w:val="009319D2"/>
    <w:rsid w:val="00932F6D"/>
    <w:rsid w:val="0093339E"/>
    <w:rsid w:val="00933484"/>
    <w:rsid w:val="00933525"/>
    <w:rsid w:val="009337A0"/>
    <w:rsid w:val="00933AB5"/>
    <w:rsid w:val="00933D38"/>
    <w:rsid w:val="00934ECC"/>
    <w:rsid w:val="009351D9"/>
    <w:rsid w:val="009355A8"/>
    <w:rsid w:val="00935817"/>
    <w:rsid w:val="009359AF"/>
    <w:rsid w:val="00935D90"/>
    <w:rsid w:val="00936EE0"/>
    <w:rsid w:val="00936FCA"/>
    <w:rsid w:val="0093724B"/>
    <w:rsid w:val="009375CE"/>
    <w:rsid w:val="009375F8"/>
    <w:rsid w:val="00937A72"/>
    <w:rsid w:val="00937BD9"/>
    <w:rsid w:val="00937C27"/>
    <w:rsid w:val="00937CE7"/>
    <w:rsid w:val="00937E9F"/>
    <w:rsid w:val="00937F80"/>
    <w:rsid w:val="009400AB"/>
    <w:rsid w:val="00940337"/>
    <w:rsid w:val="009411F5"/>
    <w:rsid w:val="009414F4"/>
    <w:rsid w:val="009418EB"/>
    <w:rsid w:val="0094204E"/>
    <w:rsid w:val="00942418"/>
    <w:rsid w:val="0094251D"/>
    <w:rsid w:val="009426F5"/>
    <w:rsid w:val="009428A7"/>
    <w:rsid w:val="00942CAE"/>
    <w:rsid w:val="00943304"/>
    <w:rsid w:val="009433A8"/>
    <w:rsid w:val="0094341E"/>
    <w:rsid w:val="00943477"/>
    <w:rsid w:val="009435D6"/>
    <w:rsid w:val="00943A97"/>
    <w:rsid w:val="0094401B"/>
    <w:rsid w:val="009445BD"/>
    <w:rsid w:val="00944737"/>
    <w:rsid w:val="009447FE"/>
    <w:rsid w:val="00944832"/>
    <w:rsid w:val="00944DD7"/>
    <w:rsid w:val="00945733"/>
    <w:rsid w:val="0094575B"/>
    <w:rsid w:val="00945B4A"/>
    <w:rsid w:val="00945D55"/>
    <w:rsid w:val="00945F41"/>
    <w:rsid w:val="009462FF"/>
    <w:rsid w:val="00946EEC"/>
    <w:rsid w:val="009471DE"/>
    <w:rsid w:val="0095023E"/>
    <w:rsid w:val="00950987"/>
    <w:rsid w:val="00950D8A"/>
    <w:rsid w:val="00950DB1"/>
    <w:rsid w:val="00950FAC"/>
    <w:rsid w:val="009513E6"/>
    <w:rsid w:val="009515E0"/>
    <w:rsid w:val="00951AA0"/>
    <w:rsid w:val="00951F69"/>
    <w:rsid w:val="0095230C"/>
    <w:rsid w:val="00952DC3"/>
    <w:rsid w:val="00952E1A"/>
    <w:rsid w:val="00953620"/>
    <w:rsid w:val="0095367A"/>
    <w:rsid w:val="009536F8"/>
    <w:rsid w:val="00953D45"/>
    <w:rsid w:val="00953F06"/>
    <w:rsid w:val="0095434E"/>
    <w:rsid w:val="00954A40"/>
    <w:rsid w:val="00954C4D"/>
    <w:rsid w:val="009550B6"/>
    <w:rsid w:val="00956126"/>
    <w:rsid w:val="00956362"/>
    <w:rsid w:val="00956502"/>
    <w:rsid w:val="009566BB"/>
    <w:rsid w:val="00956713"/>
    <w:rsid w:val="009568D7"/>
    <w:rsid w:val="00956ABE"/>
    <w:rsid w:val="00956C39"/>
    <w:rsid w:val="00956F11"/>
    <w:rsid w:val="00956FBB"/>
    <w:rsid w:val="00956FDF"/>
    <w:rsid w:val="00957612"/>
    <w:rsid w:val="0095768A"/>
    <w:rsid w:val="00957EF9"/>
    <w:rsid w:val="00960236"/>
    <w:rsid w:val="00960A11"/>
    <w:rsid w:val="00960C3D"/>
    <w:rsid w:val="00960C8D"/>
    <w:rsid w:val="00960C95"/>
    <w:rsid w:val="00961076"/>
    <w:rsid w:val="0096130B"/>
    <w:rsid w:val="00961975"/>
    <w:rsid w:val="00961EE2"/>
    <w:rsid w:val="00962126"/>
    <w:rsid w:val="0096215F"/>
    <w:rsid w:val="0096221F"/>
    <w:rsid w:val="00962481"/>
    <w:rsid w:val="009625CD"/>
    <w:rsid w:val="00962CF9"/>
    <w:rsid w:val="00962D58"/>
    <w:rsid w:val="0096316C"/>
    <w:rsid w:val="009634D7"/>
    <w:rsid w:val="00963756"/>
    <w:rsid w:val="00963770"/>
    <w:rsid w:val="009638EC"/>
    <w:rsid w:val="009639E3"/>
    <w:rsid w:val="00963D7B"/>
    <w:rsid w:val="009640B5"/>
    <w:rsid w:val="0096417F"/>
    <w:rsid w:val="0096455A"/>
    <w:rsid w:val="0096489B"/>
    <w:rsid w:val="00964B64"/>
    <w:rsid w:val="0096559C"/>
    <w:rsid w:val="00965AFE"/>
    <w:rsid w:val="0096608A"/>
    <w:rsid w:val="009662C1"/>
    <w:rsid w:val="0096645C"/>
    <w:rsid w:val="00966709"/>
    <w:rsid w:val="009669F7"/>
    <w:rsid w:val="00966DE7"/>
    <w:rsid w:val="009677AA"/>
    <w:rsid w:val="009677B6"/>
    <w:rsid w:val="009678E5"/>
    <w:rsid w:val="009702FE"/>
    <w:rsid w:val="00970500"/>
    <w:rsid w:val="009709A8"/>
    <w:rsid w:val="00970FA7"/>
    <w:rsid w:val="00971513"/>
    <w:rsid w:val="00971696"/>
    <w:rsid w:val="009718F4"/>
    <w:rsid w:val="00971933"/>
    <w:rsid w:val="009719CB"/>
    <w:rsid w:val="00971CC6"/>
    <w:rsid w:val="00971EAD"/>
    <w:rsid w:val="00971F39"/>
    <w:rsid w:val="0097206F"/>
    <w:rsid w:val="009727D3"/>
    <w:rsid w:val="0097295C"/>
    <w:rsid w:val="00972D40"/>
    <w:rsid w:val="00972DD2"/>
    <w:rsid w:val="00972EF2"/>
    <w:rsid w:val="009731E4"/>
    <w:rsid w:val="009733D2"/>
    <w:rsid w:val="009735ED"/>
    <w:rsid w:val="0097360C"/>
    <w:rsid w:val="0097385F"/>
    <w:rsid w:val="00973BC7"/>
    <w:rsid w:val="00973E8C"/>
    <w:rsid w:val="009743F6"/>
    <w:rsid w:val="00974973"/>
    <w:rsid w:val="00974AD4"/>
    <w:rsid w:val="00974BAA"/>
    <w:rsid w:val="00976183"/>
    <w:rsid w:val="00976DC5"/>
    <w:rsid w:val="00976FED"/>
    <w:rsid w:val="0097762E"/>
    <w:rsid w:val="00977A3A"/>
    <w:rsid w:val="00977A99"/>
    <w:rsid w:val="009801CF"/>
    <w:rsid w:val="0098055D"/>
    <w:rsid w:val="00980B4C"/>
    <w:rsid w:val="00980ECA"/>
    <w:rsid w:val="00980FFD"/>
    <w:rsid w:val="0098101F"/>
    <w:rsid w:val="00981900"/>
    <w:rsid w:val="00981D9E"/>
    <w:rsid w:val="009821CB"/>
    <w:rsid w:val="0098221C"/>
    <w:rsid w:val="00982928"/>
    <w:rsid w:val="00982FA8"/>
    <w:rsid w:val="00983B82"/>
    <w:rsid w:val="00983CE4"/>
    <w:rsid w:val="009843B5"/>
    <w:rsid w:val="009846E4"/>
    <w:rsid w:val="00984BCD"/>
    <w:rsid w:val="0098527D"/>
    <w:rsid w:val="009857AE"/>
    <w:rsid w:val="00985A34"/>
    <w:rsid w:val="00985DDC"/>
    <w:rsid w:val="00985EA0"/>
    <w:rsid w:val="0098643F"/>
    <w:rsid w:val="00986523"/>
    <w:rsid w:val="009865A3"/>
    <w:rsid w:val="00986659"/>
    <w:rsid w:val="009875C9"/>
    <w:rsid w:val="00987790"/>
    <w:rsid w:val="00987A65"/>
    <w:rsid w:val="0099095B"/>
    <w:rsid w:val="00991258"/>
    <w:rsid w:val="0099181B"/>
    <w:rsid w:val="0099186C"/>
    <w:rsid w:val="00991AE2"/>
    <w:rsid w:val="00991F58"/>
    <w:rsid w:val="00991F64"/>
    <w:rsid w:val="009925FB"/>
    <w:rsid w:val="009930EF"/>
    <w:rsid w:val="0099324A"/>
    <w:rsid w:val="009934C4"/>
    <w:rsid w:val="00993AE5"/>
    <w:rsid w:val="00993AF5"/>
    <w:rsid w:val="00994484"/>
    <w:rsid w:val="00994A47"/>
    <w:rsid w:val="00995C21"/>
    <w:rsid w:val="00996165"/>
    <w:rsid w:val="009963D7"/>
    <w:rsid w:val="0099678D"/>
    <w:rsid w:val="0099692D"/>
    <w:rsid w:val="0099700A"/>
    <w:rsid w:val="0099706F"/>
    <w:rsid w:val="009970CD"/>
    <w:rsid w:val="009970DA"/>
    <w:rsid w:val="009972A0"/>
    <w:rsid w:val="009974EE"/>
    <w:rsid w:val="009979D2"/>
    <w:rsid w:val="00997E77"/>
    <w:rsid w:val="00997EE4"/>
    <w:rsid w:val="009A0297"/>
    <w:rsid w:val="009A02F0"/>
    <w:rsid w:val="009A0765"/>
    <w:rsid w:val="009A0999"/>
    <w:rsid w:val="009A1A4A"/>
    <w:rsid w:val="009A2690"/>
    <w:rsid w:val="009A27AC"/>
    <w:rsid w:val="009A381E"/>
    <w:rsid w:val="009A39CE"/>
    <w:rsid w:val="009A3E4B"/>
    <w:rsid w:val="009A4162"/>
    <w:rsid w:val="009A438F"/>
    <w:rsid w:val="009A43CD"/>
    <w:rsid w:val="009A4539"/>
    <w:rsid w:val="009A474B"/>
    <w:rsid w:val="009A4C93"/>
    <w:rsid w:val="009A5099"/>
    <w:rsid w:val="009A51D8"/>
    <w:rsid w:val="009A57AD"/>
    <w:rsid w:val="009A64E3"/>
    <w:rsid w:val="009A64FB"/>
    <w:rsid w:val="009A656F"/>
    <w:rsid w:val="009A6988"/>
    <w:rsid w:val="009A6A9B"/>
    <w:rsid w:val="009A6EAC"/>
    <w:rsid w:val="009A70D0"/>
    <w:rsid w:val="009A755C"/>
    <w:rsid w:val="009A79F8"/>
    <w:rsid w:val="009A7DD4"/>
    <w:rsid w:val="009A7FCA"/>
    <w:rsid w:val="009B023F"/>
    <w:rsid w:val="009B05A5"/>
    <w:rsid w:val="009B0C0F"/>
    <w:rsid w:val="009B0C35"/>
    <w:rsid w:val="009B0DA3"/>
    <w:rsid w:val="009B1AB8"/>
    <w:rsid w:val="009B1AF9"/>
    <w:rsid w:val="009B1D3B"/>
    <w:rsid w:val="009B1DFB"/>
    <w:rsid w:val="009B1E39"/>
    <w:rsid w:val="009B20F1"/>
    <w:rsid w:val="009B23F7"/>
    <w:rsid w:val="009B261C"/>
    <w:rsid w:val="009B267B"/>
    <w:rsid w:val="009B42A7"/>
    <w:rsid w:val="009B4576"/>
    <w:rsid w:val="009B4B52"/>
    <w:rsid w:val="009B55A3"/>
    <w:rsid w:val="009B5643"/>
    <w:rsid w:val="009B5659"/>
    <w:rsid w:val="009B5768"/>
    <w:rsid w:val="009B5DA8"/>
    <w:rsid w:val="009B5EAF"/>
    <w:rsid w:val="009B6283"/>
    <w:rsid w:val="009B6347"/>
    <w:rsid w:val="009B649A"/>
    <w:rsid w:val="009B6543"/>
    <w:rsid w:val="009B688A"/>
    <w:rsid w:val="009B6A16"/>
    <w:rsid w:val="009B704F"/>
    <w:rsid w:val="009B74DE"/>
    <w:rsid w:val="009B755D"/>
    <w:rsid w:val="009B7B8E"/>
    <w:rsid w:val="009C02B7"/>
    <w:rsid w:val="009C083C"/>
    <w:rsid w:val="009C156F"/>
    <w:rsid w:val="009C2253"/>
    <w:rsid w:val="009C2C4B"/>
    <w:rsid w:val="009C3429"/>
    <w:rsid w:val="009C3ACF"/>
    <w:rsid w:val="009C3B6D"/>
    <w:rsid w:val="009C3C8C"/>
    <w:rsid w:val="009C4666"/>
    <w:rsid w:val="009C4A64"/>
    <w:rsid w:val="009C4D35"/>
    <w:rsid w:val="009C4D52"/>
    <w:rsid w:val="009C4EAF"/>
    <w:rsid w:val="009C4FCA"/>
    <w:rsid w:val="009C57B8"/>
    <w:rsid w:val="009C61F1"/>
    <w:rsid w:val="009C643D"/>
    <w:rsid w:val="009C64FC"/>
    <w:rsid w:val="009C6523"/>
    <w:rsid w:val="009C6922"/>
    <w:rsid w:val="009C699E"/>
    <w:rsid w:val="009C69B2"/>
    <w:rsid w:val="009C6FFD"/>
    <w:rsid w:val="009C701C"/>
    <w:rsid w:val="009C7154"/>
    <w:rsid w:val="009C7FAE"/>
    <w:rsid w:val="009C7FD5"/>
    <w:rsid w:val="009D02C6"/>
    <w:rsid w:val="009D0722"/>
    <w:rsid w:val="009D0E86"/>
    <w:rsid w:val="009D0ED6"/>
    <w:rsid w:val="009D10C4"/>
    <w:rsid w:val="009D16A3"/>
    <w:rsid w:val="009D1A4F"/>
    <w:rsid w:val="009D1CF9"/>
    <w:rsid w:val="009D1DBC"/>
    <w:rsid w:val="009D1E87"/>
    <w:rsid w:val="009D298C"/>
    <w:rsid w:val="009D2EB4"/>
    <w:rsid w:val="009D2EBD"/>
    <w:rsid w:val="009D3732"/>
    <w:rsid w:val="009D37A3"/>
    <w:rsid w:val="009D3900"/>
    <w:rsid w:val="009D3E9E"/>
    <w:rsid w:val="009D44C5"/>
    <w:rsid w:val="009D450E"/>
    <w:rsid w:val="009D452F"/>
    <w:rsid w:val="009D4760"/>
    <w:rsid w:val="009D4F67"/>
    <w:rsid w:val="009D520A"/>
    <w:rsid w:val="009D54EA"/>
    <w:rsid w:val="009D567E"/>
    <w:rsid w:val="009D5942"/>
    <w:rsid w:val="009D5B33"/>
    <w:rsid w:val="009D6023"/>
    <w:rsid w:val="009D65F5"/>
    <w:rsid w:val="009D74BD"/>
    <w:rsid w:val="009D7579"/>
    <w:rsid w:val="009D7965"/>
    <w:rsid w:val="009D7A6E"/>
    <w:rsid w:val="009D7DA1"/>
    <w:rsid w:val="009D7DAF"/>
    <w:rsid w:val="009D7F61"/>
    <w:rsid w:val="009E027E"/>
    <w:rsid w:val="009E0467"/>
    <w:rsid w:val="009E0A46"/>
    <w:rsid w:val="009E0D00"/>
    <w:rsid w:val="009E116E"/>
    <w:rsid w:val="009E13F7"/>
    <w:rsid w:val="009E194A"/>
    <w:rsid w:val="009E1E90"/>
    <w:rsid w:val="009E1FEB"/>
    <w:rsid w:val="009E29BF"/>
    <w:rsid w:val="009E2A28"/>
    <w:rsid w:val="009E2A2E"/>
    <w:rsid w:val="009E3258"/>
    <w:rsid w:val="009E329C"/>
    <w:rsid w:val="009E352F"/>
    <w:rsid w:val="009E355A"/>
    <w:rsid w:val="009E3621"/>
    <w:rsid w:val="009E3BD6"/>
    <w:rsid w:val="009E425E"/>
    <w:rsid w:val="009E4C11"/>
    <w:rsid w:val="009E4D84"/>
    <w:rsid w:val="009E4E3D"/>
    <w:rsid w:val="009E5384"/>
    <w:rsid w:val="009E5795"/>
    <w:rsid w:val="009E5E58"/>
    <w:rsid w:val="009E672B"/>
    <w:rsid w:val="009E6852"/>
    <w:rsid w:val="009E6976"/>
    <w:rsid w:val="009E7CC4"/>
    <w:rsid w:val="009F0449"/>
    <w:rsid w:val="009F0B1C"/>
    <w:rsid w:val="009F0B31"/>
    <w:rsid w:val="009F0F2C"/>
    <w:rsid w:val="009F19AE"/>
    <w:rsid w:val="009F1B96"/>
    <w:rsid w:val="009F1BD1"/>
    <w:rsid w:val="009F1E06"/>
    <w:rsid w:val="009F243B"/>
    <w:rsid w:val="009F24EC"/>
    <w:rsid w:val="009F27B4"/>
    <w:rsid w:val="009F305A"/>
    <w:rsid w:val="009F3149"/>
    <w:rsid w:val="009F3384"/>
    <w:rsid w:val="009F34DD"/>
    <w:rsid w:val="009F45A7"/>
    <w:rsid w:val="009F45E9"/>
    <w:rsid w:val="009F4E9A"/>
    <w:rsid w:val="009F5351"/>
    <w:rsid w:val="009F5747"/>
    <w:rsid w:val="009F5BC4"/>
    <w:rsid w:val="009F60BE"/>
    <w:rsid w:val="009F68C6"/>
    <w:rsid w:val="009F68F2"/>
    <w:rsid w:val="009F69DF"/>
    <w:rsid w:val="009F6BB8"/>
    <w:rsid w:val="009F6DCA"/>
    <w:rsid w:val="009F7013"/>
    <w:rsid w:val="009F716A"/>
    <w:rsid w:val="009F7E98"/>
    <w:rsid w:val="009F7F8E"/>
    <w:rsid w:val="00A00002"/>
    <w:rsid w:val="00A006EF"/>
    <w:rsid w:val="00A009A7"/>
    <w:rsid w:val="00A0171E"/>
    <w:rsid w:val="00A01BFA"/>
    <w:rsid w:val="00A01EED"/>
    <w:rsid w:val="00A02615"/>
    <w:rsid w:val="00A02868"/>
    <w:rsid w:val="00A03770"/>
    <w:rsid w:val="00A03DDF"/>
    <w:rsid w:val="00A04367"/>
    <w:rsid w:val="00A046CC"/>
    <w:rsid w:val="00A046FD"/>
    <w:rsid w:val="00A0481B"/>
    <w:rsid w:val="00A0485A"/>
    <w:rsid w:val="00A04BE3"/>
    <w:rsid w:val="00A054BD"/>
    <w:rsid w:val="00A056CD"/>
    <w:rsid w:val="00A05910"/>
    <w:rsid w:val="00A05D07"/>
    <w:rsid w:val="00A0607B"/>
    <w:rsid w:val="00A06099"/>
    <w:rsid w:val="00A06198"/>
    <w:rsid w:val="00A061B3"/>
    <w:rsid w:val="00A06789"/>
    <w:rsid w:val="00A06AD9"/>
    <w:rsid w:val="00A06B31"/>
    <w:rsid w:val="00A07061"/>
    <w:rsid w:val="00A074A5"/>
    <w:rsid w:val="00A07555"/>
    <w:rsid w:val="00A0799E"/>
    <w:rsid w:val="00A07B9E"/>
    <w:rsid w:val="00A07E76"/>
    <w:rsid w:val="00A07F7C"/>
    <w:rsid w:val="00A1010E"/>
    <w:rsid w:val="00A10429"/>
    <w:rsid w:val="00A10C47"/>
    <w:rsid w:val="00A125D6"/>
    <w:rsid w:val="00A1269F"/>
    <w:rsid w:val="00A129A2"/>
    <w:rsid w:val="00A12E82"/>
    <w:rsid w:val="00A139F2"/>
    <w:rsid w:val="00A13A42"/>
    <w:rsid w:val="00A149E0"/>
    <w:rsid w:val="00A14D33"/>
    <w:rsid w:val="00A1500D"/>
    <w:rsid w:val="00A15299"/>
    <w:rsid w:val="00A153DF"/>
    <w:rsid w:val="00A153E7"/>
    <w:rsid w:val="00A15C79"/>
    <w:rsid w:val="00A15DD4"/>
    <w:rsid w:val="00A163F6"/>
    <w:rsid w:val="00A16855"/>
    <w:rsid w:val="00A16A48"/>
    <w:rsid w:val="00A16B26"/>
    <w:rsid w:val="00A16B96"/>
    <w:rsid w:val="00A16F78"/>
    <w:rsid w:val="00A172E5"/>
    <w:rsid w:val="00A173C5"/>
    <w:rsid w:val="00A173F7"/>
    <w:rsid w:val="00A1748D"/>
    <w:rsid w:val="00A1754B"/>
    <w:rsid w:val="00A20106"/>
    <w:rsid w:val="00A2021D"/>
    <w:rsid w:val="00A20272"/>
    <w:rsid w:val="00A20917"/>
    <w:rsid w:val="00A21226"/>
    <w:rsid w:val="00A21BD1"/>
    <w:rsid w:val="00A222B9"/>
    <w:rsid w:val="00A2287D"/>
    <w:rsid w:val="00A2296F"/>
    <w:rsid w:val="00A22ADE"/>
    <w:rsid w:val="00A23057"/>
    <w:rsid w:val="00A232D1"/>
    <w:rsid w:val="00A23624"/>
    <w:rsid w:val="00A23FDE"/>
    <w:rsid w:val="00A240A5"/>
    <w:rsid w:val="00A2477E"/>
    <w:rsid w:val="00A24E3C"/>
    <w:rsid w:val="00A25074"/>
    <w:rsid w:val="00A25B73"/>
    <w:rsid w:val="00A266E8"/>
    <w:rsid w:val="00A267C6"/>
    <w:rsid w:val="00A268E8"/>
    <w:rsid w:val="00A26E1E"/>
    <w:rsid w:val="00A26F75"/>
    <w:rsid w:val="00A27B71"/>
    <w:rsid w:val="00A27D31"/>
    <w:rsid w:val="00A3004C"/>
    <w:rsid w:val="00A30352"/>
    <w:rsid w:val="00A30379"/>
    <w:rsid w:val="00A307AD"/>
    <w:rsid w:val="00A30EAE"/>
    <w:rsid w:val="00A30F68"/>
    <w:rsid w:val="00A315A0"/>
    <w:rsid w:val="00A31AF3"/>
    <w:rsid w:val="00A31C9F"/>
    <w:rsid w:val="00A31D7E"/>
    <w:rsid w:val="00A32BDD"/>
    <w:rsid w:val="00A32EA6"/>
    <w:rsid w:val="00A3305D"/>
    <w:rsid w:val="00A33464"/>
    <w:rsid w:val="00A3383C"/>
    <w:rsid w:val="00A343DD"/>
    <w:rsid w:val="00A344DE"/>
    <w:rsid w:val="00A3466F"/>
    <w:rsid w:val="00A3470A"/>
    <w:rsid w:val="00A34EFD"/>
    <w:rsid w:val="00A354D7"/>
    <w:rsid w:val="00A35885"/>
    <w:rsid w:val="00A359DC"/>
    <w:rsid w:val="00A35B2F"/>
    <w:rsid w:val="00A35BC5"/>
    <w:rsid w:val="00A35E14"/>
    <w:rsid w:val="00A366B8"/>
    <w:rsid w:val="00A3670F"/>
    <w:rsid w:val="00A3689F"/>
    <w:rsid w:val="00A36EBD"/>
    <w:rsid w:val="00A36F48"/>
    <w:rsid w:val="00A37154"/>
    <w:rsid w:val="00A377F0"/>
    <w:rsid w:val="00A37B1A"/>
    <w:rsid w:val="00A404A0"/>
    <w:rsid w:val="00A40944"/>
    <w:rsid w:val="00A40A8B"/>
    <w:rsid w:val="00A40D4F"/>
    <w:rsid w:val="00A40DD0"/>
    <w:rsid w:val="00A40E15"/>
    <w:rsid w:val="00A41007"/>
    <w:rsid w:val="00A41114"/>
    <w:rsid w:val="00A4191A"/>
    <w:rsid w:val="00A42158"/>
    <w:rsid w:val="00A42800"/>
    <w:rsid w:val="00A42B63"/>
    <w:rsid w:val="00A42D4D"/>
    <w:rsid w:val="00A42E4E"/>
    <w:rsid w:val="00A42F1E"/>
    <w:rsid w:val="00A43413"/>
    <w:rsid w:val="00A434B1"/>
    <w:rsid w:val="00A43CBA"/>
    <w:rsid w:val="00A44161"/>
    <w:rsid w:val="00A44309"/>
    <w:rsid w:val="00A443A0"/>
    <w:rsid w:val="00A44BF8"/>
    <w:rsid w:val="00A44DF3"/>
    <w:rsid w:val="00A44EC8"/>
    <w:rsid w:val="00A44FF3"/>
    <w:rsid w:val="00A45197"/>
    <w:rsid w:val="00A45658"/>
    <w:rsid w:val="00A459FE"/>
    <w:rsid w:val="00A45DA5"/>
    <w:rsid w:val="00A45E91"/>
    <w:rsid w:val="00A462ED"/>
    <w:rsid w:val="00A4652E"/>
    <w:rsid w:val="00A46630"/>
    <w:rsid w:val="00A47A32"/>
    <w:rsid w:val="00A47BD6"/>
    <w:rsid w:val="00A5043E"/>
    <w:rsid w:val="00A505D5"/>
    <w:rsid w:val="00A50703"/>
    <w:rsid w:val="00A50AC3"/>
    <w:rsid w:val="00A50E5C"/>
    <w:rsid w:val="00A510DA"/>
    <w:rsid w:val="00A514DD"/>
    <w:rsid w:val="00A517F9"/>
    <w:rsid w:val="00A51BCE"/>
    <w:rsid w:val="00A52080"/>
    <w:rsid w:val="00A528E9"/>
    <w:rsid w:val="00A52F13"/>
    <w:rsid w:val="00A53185"/>
    <w:rsid w:val="00A53345"/>
    <w:rsid w:val="00A53F08"/>
    <w:rsid w:val="00A559A4"/>
    <w:rsid w:val="00A56025"/>
    <w:rsid w:val="00A5606B"/>
    <w:rsid w:val="00A5655D"/>
    <w:rsid w:val="00A56E53"/>
    <w:rsid w:val="00A5719E"/>
    <w:rsid w:val="00A57207"/>
    <w:rsid w:val="00A57C23"/>
    <w:rsid w:val="00A601F6"/>
    <w:rsid w:val="00A604CD"/>
    <w:rsid w:val="00A60737"/>
    <w:rsid w:val="00A614A0"/>
    <w:rsid w:val="00A61564"/>
    <w:rsid w:val="00A6189F"/>
    <w:rsid w:val="00A61994"/>
    <w:rsid w:val="00A61C00"/>
    <w:rsid w:val="00A61D3D"/>
    <w:rsid w:val="00A6216F"/>
    <w:rsid w:val="00A622B4"/>
    <w:rsid w:val="00A62431"/>
    <w:rsid w:val="00A6257F"/>
    <w:rsid w:val="00A62D1A"/>
    <w:rsid w:val="00A633A3"/>
    <w:rsid w:val="00A6360A"/>
    <w:rsid w:val="00A63758"/>
    <w:rsid w:val="00A63895"/>
    <w:rsid w:val="00A63F78"/>
    <w:rsid w:val="00A6408B"/>
    <w:rsid w:val="00A643F2"/>
    <w:rsid w:val="00A64E78"/>
    <w:rsid w:val="00A6646A"/>
    <w:rsid w:val="00A667AA"/>
    <w:rsid w:val="00A66802"/>
    <w:rsid w:val="00A66F6E"/>
    <w:rsid w:val="00A6705C"/>
    <w:rsid w:val="00A67552"/>
    <w:rsid w:val="00A677EB"/>
    <w:rsid w:val="00A6785B"/>
    <w:rsid w:val="00A67B0C"/>
    <w:rsid w:val="00A67E4F"/>
    <w:rsid w:val="00A7072A"/>
    <w:rsid w:val="00A709D4"/>
    <w:rsid w:val="00A70DB5"/>
    <w:rsid w:val="00A71563"/>
    <w:rsid w:val="00A71923"/>
    <w:rsid w:val="00A71DDD"/>
    <w:rsid w:val="00A71DFE"/>
    <w:rsid w:val="00A71FF9"/>
    <w:rsid w:val="00A72317"/>
    <w:rsid w:val="00A72481"/>
    <w:rsid w:val="00A727C0"/>
    <w:rsid w:val="00A727D3"/>
    <w:rsid w:val="00A72830"/>
    <w:rsid w:val="00A731A1"/>
    <w:rsid w:val="00A731E5"/>
    <w:rsid w:val="00A73883"/>
    <w:rsid w:val="00A73ACF"/>
    <w:rsid w:val="00A73F58"/>
    <w:rsid w:val="00A7426F"/>
    <w:rsid w:val="00A743CD"/>
    <w:rsid w:val="00A74794"/>
    <w:rsid w:val="00A74B63"/>
    <w:rsid w:val="00A74EA4"/>
    <w:rsid w:val="00A7517E"/>
    <w:rsid w:val="00A752E9"/>
    <w:rsid w:val="00A759BA"/>
    <w:rsid w:val="00A75A03"/>
    <w:rsid w:val="00A75EBB"/>
    <w:rsid w:val="00A75F93"/>
    <w:rsid w:val="00A768C1"/>
    <w:rsid w:val="00A7721E"/>
    <w:rsid w:val="00A77251"/>
    <w:rsid w:val="00A774CD"/>
    <w:rsid w:val="00A7780C"/>
    <w:rsid w:val="00A778A0"/>
    <w:rsid w:val="00A77AE4"/>
    <w:rsid w:val="00A8040C"/>
    <w:rsid w:val="00A80D2C"/>
    <w:rsid w:val="00A811F4"/>
    <w:rsid w:val="00A81287"/>
    <w:rsid w:val="00A8157A"/>
    <w:rsid w:val="00A8180D"/>
    <w:rsid w:val="00A8184E"/>
    <w:rsid w:val="00A81B99"/>
    <w:rsid w:val="00A81E08"/>
    <w:rsid w:val="00A81E58"/>
    <w:rsid w:val="00A820E9"/>
    <w:rsid w:val="00A821EF"/>
    <w:rsid w:val="00A829F5"/>
    <w:rsid w:val="00A833F9"/>
    <w:rsid w:val="00A83549"/>
    <w:rsid w:val="00A83788"/>
    <w:rsid w:val="00A83BC1"/>
    <w:rsid w:val="00A83FDF"/>
    <w:rsid w:val="00A844F6"/>
    <w:rsid w:val="00A846EF"/>
    <w:rsid w:val="00A84BA3"/>
    <w:rsid w:val="00A84BB8"/>
    <w:rsid w:val="00A850DC"/>
    <w:rsid w:val="00A85550"/>
    <w:rsid w:val="00A855CA"/>
    <w:rsid w:val="00A857EC"/>
    <w:rsid w:val="00A859B7"/>
    <w:rsid w:val="00A85D77"/>
    <w:rsid w:val="00A85F47"/>
    <w:rsid w:val="00A8634D"/>
    <w:rsid w:val="00A86365"/>
    <w:rsid w:val="00A8663F"/>
    <w:rsid w:val="00A8713B"/>
    <w:rsid w:val="00A87168"/>
    <w:rsid w:val="00A8766F"/>
    <w:rsid w:val="00A877B6"/>
    <w:rsid w:val="00A87B4C"/>
    <w:rsid w:val="00A87E1C"/>
    <w:rsid w:val="00A91048"/>
    <w:rsid w:val="00A9167C"/>
    <w:rsid w:val="00A91D89"/>
    <w:rsid w:val="00A9248A"/>
    <w:rsid w:val="00A9254A"/>
    <w:rsid w:val="00A92AA1"/>
    <w:rsid w:val="00A93ADE"/>
    <w:rsid w:val="00A94ABB"/>
    <w:rsid w:val="00A94BB2"/>
    <w:rsid w:val="00A94D59"/>
    <w:rsid w:val="00A94E2A"/>
    <w:rsid w:val="00A9593D"/>
    <w:rsid w:val="00A959E2"/>
    <w:rsid w:val="00A95AD3"/>
    <w:rsid w:val="00A95EDB"/>
    <w:rsid w:val="00A96258"/>
    <w:rsid w:val="00A96303"/>
    <w:rsid w:val="00A96647"/>
    <w:rsid w:val="00A966DA"/>
    <w:rsid w:val="00A96A12"/>
    <w:rsid w:val="00A96B8B"/>
    <w:rsid w:val="00A973A3"/>
    <w:rsid w:val="00A97B16"/>
    <w:rsid w:val="00AA0352"/>
    <w:rsid w:val="00AA051D"/>
    <w:rsid w:val="00AA0839"/>
    <w:rsid w:val="00AA0B4C"/>
    <w:rsid w:val="00AA0B9C"/>
    <w:rsid w:val="00AA11C6"/>
    <w:rsid w:val="00AA1719"/>
    <w:rsid w:val="00AA18D6"/>
    <w:rsid w:val="00AA214A"/>
    <w:rsid w:val="00AA2B6E"/>
    <w:rsid w:val="00AA2F61"/>
    <w:rsid w:val="00AA3257"/>
    <w:rsid w:val="00AA329B"/>
    <w:rsid w:val="00AA390A"/>
    <w:rsid w:val="00AA39D2"/>
    <w:rsid w:val="00AA3BF2"/>
    <w:rsid w:val="00AA3E0F"/>
    <w:rsid w:val="00AA41B6"/>
    <w:rsid w:val="00AA41BA"/>
    <w:rsid w:val="00AA49E0"/>
    <w:rsid w:val="00AA49E5"/>
    <w:rsid w:val="00AA4C4F"/>
    <w:rsid w:val="00AA4E0F"/>
    <w:rsid w:val="00AA4F55"/>
    <w:rsid w:val="00AA591C"/>
    <w:rsid w:val="00AA5F2D"/>
    <w:rsid w:val="00AA6CD4"/>
    <w:rsid w:val="00AA6D6F"/>
    <w:rsid w:val="00AA7183"/>
    <w:rsid w:val="00AA7290"/>
    <w:rsid w:val="00AA7DD3"/>
    <w:rsid w:val="00AB0A99"/>
    <w:rsid w:val="00AB1466"/>
    <w:rsid w:val="00AB1AE7"/>
    <w:rsid w:val="00AB1B33"/>
    <w:rsid w:val="00AB1DD5"/>
    <w:rsid w:val="00AB1E11"/>
    <w:rsid w:val="00AB22E2"/>
    <w:rsid w:val="00AB254B"/>
    <w:rsid w:val="00AB2A33"/>
    <w:rsid w:val="00AB2A53"/>
    <w:rsid w:val="00AB3523"/>
    <w:rsid w:val="00AB3882"/>
    <w:rsid w:val="00AB4425"/>
    <w:rsid w:val="00AB47D8"/>
    <w:rsid w:val="00AB49CA"/>
    <w:rsid w:val="00AB4D09"/>
    <w:rsid w:val="00AB50A2"/>
    <w:rsid w:val="00AB55F5"/>
    <w:rsid w:val="00AB5CE8"/>
    <w:rsid w:val="00AB6020"/>
    <w:rsid w:val="00AB6026"/>
    <w:rsid w:val="00AB6045"/>
    <w:rsid w:val="00AB6131"/>
    <w:rsid w:val="00AB64F7"/>
    <w:rsid w:val="00AB6763"/>
    <w:rsid w:val="00AB6EF7"/>
    <w:rsid w:val="00AB6F2F"/>
    <w:rsid w:val="00AB7272"/>
    <w:rsid w:val="00AB7512"/>
    <w:rsid w:val="00AB77C3"/>
    <w:rsid w:val="00AB7827"/>
    <w:rsid w:val="00AB7F4F"/>
    <w:rsid w:val="00AC05F6"/>
    <w:rsid w:val="00AC1628"/>
    <w:rsid w:val="00AC164A"/>
    <w:rsid w:val="00AC1966"/>
    <w:rsid w:val="00AC1D59"/>
    <w:rsid w:val="00AC20C7"/>
    <w:rsid w:val="00AC270E"/>
    <w:rsid w:val="00AC2781"/>
    <w:rsid w:val="00AC2AAE"/>
    <w:rsid w:val="00AC2BCF"/>
    <w:rsid w:val="00AC2E90"/>
    <w:rsid w:val="00AC2FC9"/>
    <w:rsid w:val="00AC30AA"/>
    <w:rsid w:val="00AC3968"/>
    <w:rsid w:val="00AC399B"/>
    <w:rsid w:val="00AC3D76"/>
    <w:rsid w:val="00AC4DA5"/>
    <w:rsid w:val="00AC540E"/>
    <w:rsid w:val="00AC5B73"/>
    <w:rsid w:val="00AC5F2B"/>
    <w:rsid w:val="00AC6649"/>
    <w:rsid w:val="00AC671B"/>
    <w:rsid w:val="00AC6B24"/>
    <w:rsid w:val="00AC71E2"/>
    <w:rsid w:val="00AC7255"/>
    <w:rsid w:val="00AC73B0"/>
    <w:rsid w:val="00AC7427"/>
    <w:rsid w:val="00AC7CF6"/>
    <w:rsid w:val="00AD027D"/>
    <w:rsid w:val="00AD04D3"/>
    <w:rsid w:val="00AD0B56"/>
    <w:rsid w:val="00AD0EC5"/>
    <w:rsid w:val="00AD1503"/>
    <w:rsid w:val="00AD168D"/>
    <w:rsid w:val="00AD1936"/>
    <w:rsid w:val="00AD1E33"/>
    <w:rsid w:val="00AD2772"/>
    <w:rsid w:val="00AD2A4C"/>
    <w:rsid w:val="00AD2BA4"/>
    <w:rsid w:val="00AD35BF"/>
    <w:rsid w:val="00AD3816"/>
    <w:rsid w:val="00AD3AA4"/>
    <w:rsid w:val="00AD40FA"/>
    <w:rsid w:val="00AD43A8"/>
    <w:rsid w:val="00AD4ACA"/>
    <w:rsid w:val="00AD4D11"/>
    <w:rsid w:val="00AD4F75"/>
    <w:rsid w:val="00AD526A"/>
    <w:rsid w:val="00AD5533"/>
    <w:rsid w:val="00AD574B"/>
    <w:rsid w:val="00AD625C"/>
    <w:rsid w:val="00AD62F5"/>
    <w:rsid w:val="00AD65C6"/>
    <w:rsid w:val="00AD6EA6"/>
    <w:rsid w:val="00AD6F11"/>
    <w:rsid w:val="00AD727D"/>
    <w:rsid w:val="00AD790E"/>
    <w:rsid w:val="00AD7B5C"/>
    <w:rsid w:val="00AE05E1"/>
    <w:rsid w:val="00AE07B8"/>
    <w:rsid w:val="00AE09BC"/>
    <w:rsid w:val="00AE0A4D"/>
    <w:rsid w:val="00AE13CC"/>
    <w:rsid w:val="00AE1501"/>
    <w:rsid w:val="00AE15BA"/>
    <w:rsid w:val="00AE15C4"/>
    <w:rsid w:val="00AE24FB"/>
    <w:rsid w:val="00AE2AA9"/>
    <w:rsid w:val="00AE2ACB"/>
    <w:rsid w:val="00AE3E3C"/>
    <w:rsid w:val="00AE4A52"/>
    <w:rsid w:val="00AE4DA8"/>
    <w:rsid w:val="00AE532D"/>
    <w:rsid w:val="00AE5840"/>
    <w:rsid w:val="00AE5D68"/>
    <w:rsid w:val="00AE63C8"/>
    <w:rsid w:val="00AE6A5A"/>
    <w:rsid w:val="00AE6A91"/>
    <w:rsid w:val="00AE762F"/>
    <w:rsid w:val="00AE79A0"/>
    <w:rsid w:val="00AE7C2E"/>
    <w:rsid w:val="00AE7ED6"/>
    <w:rsid w:val="00AE7F2F"/>
    <w:rsid w:val="00AE7F45"/>
    <w:rsid w:val="00AF00F4"/>
    <w:rsid w:val="00AF03DD"/>
    <w:rsid w:val="00AF1133"/>
    <w:rsid w:val="00AF11E7"/>
    <w:rsid w:val="00AF13CD"/>
    <w:rsid w:val="00AF1818"/>
    <w:rsid w:val="00AF1E06"/>
    <w:rsid w:val="00AF1E48"/>
    <w:rsid w:val="00AF2C0F"/>
    <w:rsid w:val="00AF2C6B"/>
    <w:rsid w:val="00AF3172"/>
    <w:rsid w:val="00AF3CCD"/>
    <w:rsid w:val="00AF3D87"/>
    <w:rsid w:val="00AF42B8"/>
    <w:rsid w:val="00AF4833"/>
    <w:rsid w:val="00AF4DF6"/>
    <w:rsid w:val="00AF4F7A"/>
    <w:rsid w:val="00AF51E1"/>
    <w:rsid w:val="00AF53E7"/>
    <w:rsid w:val="00AF61F2"/>
    <w:rsid w:val="00AF63B1"/>
    <w:rsid w:val="00AF63B7"/>
    <w:rsid w:val="00AF65C5"/>
    <w:rsid w:val="00AF6602"/>
    <w:rsid w:val="00AF6839"/>
    <w:rsid w:val="00AF6846"/>
    <w:rsid w:val="00AF73E9"/>
    <w:rsid w:val="00AF73ED"/>
    <w:rsid w:val="00AF7FCE"/>
    <w:rsid w:val="00B000A6"/>
    <w:rsid w:val="00B005ED"/>
    <w:rsid w:val="00B0073D"/>
    <w:rsid w:val="00B0083A"/>
    <w:rsid w:val="00B00929"/>
    <w:rsid w:val="00B009BA"/>
    <w:rsid w:val="00B00A6A"/>
    <w:rsid w:val="00B00F6B"/>
    <w:rsid w:val="00B01309"/>
    <w:rsid w:val="00B01510"/>
    <w:rsid w:val="00B01A9C"/>
    <w:rsid w:val="00B01ED9"/>
    <w:rsid w:val="00B02C77"/>
    <w:rsid w:val="00B02F5F"/>
    <w:rsid w:val="00B02F67"/>
    <w:rsid w:val="00B03C45"/>
    <w:rsid w:val="00B03D64"/>
    <w:rsid w:val="00B03D71"/>
    <w:rsid w:val="00B042A0"/>
    <w:rsid w:val="00B0443D"/>
    <w:rsid w:val="00B0457A"/>
    <w:rsid w:val="00B04F87"/>
    <w:rsid w:val="00B0531A"/>
    <w:rsid w:val="00B054D4"/>
    <w:rsid w:val="00B05506"/>
    <w:rsid w:val="00B05D06"/>
    <w:rsid w:val="00B06833"/>
    <w:rsid w:val="00B06A58"/>
    <w:rsid w:val="00B06D66"/>
    <w:rsid w:val="00B06F84"/>
    <w:rsid w:val="00B071BB"/>
    <w:rsid w:val="00B076B4"/>
    <w:rsid w:val="00B0770B"/>
    <w:rsid w:val="00B105C6"/>
    <w:rsid w:val="00B1076E"/>
    <w:rsid w:val="00B10FC1"/>
    <w:rsid w:val="00B1155A"/>
    <w:rsid w:val="00B117E7"/>
    <w:rsid w:val="00B119A1"/>
    <w:rsid w:val="00B11B25"/>
    <w:rsid w:val="00B11B9C"/>
    <w:rsid w:val="00B11F3B"/>
    <w:rsid w:val="00B12374"/>
    <w:rsid w:val="00B1271D"/>
    <w:rsid w:val="00B1297F"/>
    <w:rsid w:val="00B12A5C"/>
    <w:rsid w:val="00B12AEB"/>
    <w:rsid w:val="00B12BF0"/>
    <w:rsid w:val="00B130BA"/>
    <w:rsid w:val="00B13545"/>
    <w:rsid w:val="00B13889"/>
    <w:rsid w:val="00B13C4A"/>
    <w:rsid w:val="00B13F94"/>
    <w:rsid w:val="00B14068"/>
    <w:rsid w:val="00B14295"/>
    <w:rsid w:val="00B14817"/>
    <w:rsid w:val="00B1487E"/>
    <w:rsid w:val="00B148AE"/>
    <w:rsid w:val="00B14EBC"/>
    <w:rsid w:val="00B154BE"/>
    <w:rsid w:val="00B15F45"/>
    <w:rsid w:val="00B1622B"/>
    <w:rsid w:val="00B1693F"/>
    <w:rsid w:val="00B17A6C"/>
    <w:rsid w:val="00B17B97"/>
    <w:rsid w:val="00B20278"/>
    <w:rsid w:val="00B205B7"/>
    <w:rsid w:val="00B20968"/>
    <w:rsid w:val="00B20A86"/>
    <w:rsid w:val="00B20D55"/>
    <w:rsid w:val="00B21501"/>
    <w:rsid w:val="00B2195D"/>
    <w:rsid w:val="00B219C6"/>
    <w:rsid w:val="00B21AE9"/>
    <w:rsid w:val="00B21CD3"/>
    <w:rsid w:val="00B21F44"/>
    <w:rsid w:val="00B22387"/>
    <w:rsid w:val="00B226FC"/>
    <w:rsid w:val="00B227A0"/>
    <w:rsid w:val="00B229A7"/>
    <w:rsid w:val="00B22FE1"/>
    <w:rsid w:val="00B239A2"/>
    <w:rsid w:val="00B23BBF"/>
    <w:rsid w:val="00B23C19"/>
    <w:rsid w:val="00B23CF2"/>
    <w:rsid w:val="00B23D37"/>
    <w:rsid w:val="00B24162"/>
    <w:rsid w:val="00B24547"/>
    <w:rsid w:val="00B24656"/>
    <w:rsid w:val="00B256D5"/>
    <w:rsid w:val="00B256E0"/>
    <w:rsid w:val="00B25BD1"/>
    <w:rsid w:val="00B25F3C"/>
    <w:rsid w:val="00B260B0"/>
    <w:rsid w:val="00B26167"/>
    <w:rsid w:val="00B269D2"/>
    <w:rsid w:val="00B275E0"/>
    <w:rsid w:val="00B27C30"/>
    <w:rsid w:val="00B30181"/>
    <w:rsid w:val="00B303B9"/>
    <w:rsid w:val="00B3040C"/>
    <w:rsid w:val="00B3050F"/>
    <w:rsid w:val="00B30770"/>
    <w:rsid w:val="00B30FCD"/>
    <w:rsid w:val="00B310A9"/>
    <w:rsid w:val="00B31E67"/>
    <w:rsid w:val="00B31F73"/>
    <w:rsid w:val="00B31FDD"/>
    <w:rsid w:val="00B323D5"/>
    <w:rsid w:val="00B32BC4"/>
    <w:rsid w:val="00B32FC1"/>
    <w:rsid w:val="00B33201"/>
    <w:rsid w:val="00B333BD"/>
    <w:rsid w:val="00B338D1"/>
    <w:rsid w:val="00B340EE"/>
    <w:rsid w:val="00B340FD"/>
    <w:rsid w:val="00B345BE"/>
    <w:rsid w:val="00B346B4"/>
    <w:rsid w:val="00B34AD7"/>
    <w:rsid w:val="00B34CFA"/>
    <w:rsid w:val="00B3510A"/>
    <w:rsid w:val="00B35220"/>
    <w:rsid w:val="00B35C70"/>
    <w:rsid w:val="00B35CD3"/>
    <w:rsid w:val="00B3607C"/>
    <w:rsid w:val="00B3635B"/>
    <w:rsid w:val="00B3655D"/>
    <w:rsid w:val="00B3664D"/>
    <w:rsid w:val="00B369B2"/>
    <w:rsid w:val="00B36AE5"/>
    <w:rsid w:val="00B37319"/>
    <w:rsid w:val="00B37472"/>
    <w:rsid w:val="00B374EA"/>
    <w:rsid w:val="00B378D0"/>
    <w:rsid w:val="00B37A48"/>
    <w:rsid w:val="00B37B24"/>
    <w:rsid w:val="00B37D06"/>
    <w:rsid w:val="00B37E04"/>
    <w:rsid w:val="00B37EA1"/>
    <w:rsid w:val="00B37FA8"/>
    <w:rsid w:val="00B37FAA"/>
    <w:rsid w:val="00B408C4"/>
    <w:rsid w:val="00B40994"/>
    <w:rsid w:val="00B40B93"/>
    <w:rsid w:val="00B40D94"/>
    <w:rsid w:val="00B40DAD"/>
    <w:rsid w:val="00B41179"/>
    <w:rsid w:val="00B4125C"/>
    <w:rsid w:val="00B41A68"/>
    <w:rsid w:val="00B41AB8"/>
    <w:rsid w:val="00B41C54"/>
    <w:rsid w:val="00B41D11"/>
    <w:rsid w:val="00B41EB1"/>
    <w:rsid w:val="00B4242F"/>
    <w:rsid w:val="00B424B4"/>
    <w:rsid w:val="00B42CCB"/>
    <w:rsid w:val="00B4300E"/>
    <w:rsid w:val="00B430D8"/>
    <w:rsid w:val="00B431C7"/>
    <w:rsid w:val="00B43570"/>
    <w:rsid w:val="00B43610"/>
    <w:rsid w:val="00B43A73"/>
    <w:rsid w:val="00B43F8C"/>
    <w:rsid w:val="00B445E6"/>
    <w:rsid w:val="00B45422"/>
    <w:rsid w:val="00B45C85"/>
    <w:rsid w:val="00B466D5"/>
    <w:rsid w:val="00B46765"/>
    <w:rsid w:val="00B468C7"/>
    <w:rsid w:val="00B46E05"/>
    <w:rsid w:val="00B476A3"/>
    <w:rsid w:val="00B47B5D"/>
    <w:rsid w:val="00B50322"/>
    <w:rsid w:val="00B507F3"/>
    <w:rsid w:val="00B50B7A"/>
    <w:rsid w:val="00B50D35"/>
    <w:rsid w:val="00B51141"/>
    <w:rsid w:val="00B51351"/>
    <w:rsid w:val="00B51B22"/>
    <w:rsid w:val="00B52201"/>
    <w:rsid w:val="00B53B99"/>
    <w:rsid w:val="00B53BA7"/>
    <w:rsid w:val="00B53CCB"/>
    <w:rsid w:val="00B53EAB"/>
    <w:rsid w:val="00B53F75"/>
    <w:rsid w:val="00B54032"/>
    <w:rsid w:val="00B5416F"/>
    <w:rsid w:val="00B54236"/>
    <w:rsid w:val="00B54833"/>
    <w:rsid w:val="00B54AE0"/>
    <w:rsid w:val="00B54B5E"/>
    <w:rsid w:val="00B55326"/>
    <w:rsid w:val="00B5562E"/>
    <w:rsid w:val="00B55FCA"/>
    <w:rsid w:val="00B5641A"/>
    <w:rsid w:val="00B566B5"/>
    <w:rsid w:val="00B56F11"/>
    <w:rsid w:val="00B572B9"/>
    <w:rsid w:val="00B57B43"/>
    <w:rsid w:val="00B57CC4"/>
    <w:rsid w:val="00B60637"/>
    <w:rsid w:val="00B607F8"/>
    <w:rsid w:val="00B61080"/>
    <w:rsid w:val="00B61815"/>
    <w:rsid w:val="00B6182E"/>
    <w:rsid w:val="00B61EA9"/>
    <w:rsid w:val="00B622C8"/>
    <w:rsid w:val="00B62477"/>
    <w:rsid w:val="00B626C4"/>
    <w:rsid w:val="00B62A05"/>
    <w:rsid w:val="00B62C7F"/>
    <w:rsid w:val="00B639EC"/>
    <w:rsid w:val="00B63E01"/>
    <w:rsid w:val="00B63E2B"/>
    <w:rsid w:val="00B64057"/>
    <w:rsid w:val="00B643A3"/>
    <w:rsid w:val="00B64B16"/>
    <w:rsid w:val="00B64B4C"/>
    <w:rsid w:val="00B64D1A"/>
    <w:rsid w:val="00B65271"/>
    <w:rsid w:val="00B656A5"/>
    <w:rsid w:val="00B66150"/>
    <w:rsid w:val="00B6670F"/>
    <w:rsid w:val="00B6683E"/>
    <w:rsid w:val="00B66856"/>
    <w:rsid w:val="00B66C0A"/>
    <w:rsid w:val="00B66C67"/>
    <w:rsid w:val="00B66C9A"/>
    <w:rsid w:val="00B67530"/>
    <w:rsid w:val="00B67698"/>
    <w:rsid w:val="00B703BA"/>
    <w:rsid w:val="00B70797"/>
    <w:rsid w:val="00B70A1A"/>
    <w:rsid w:val="00B70A93"/>
    <w:rsid w:val="00B70ADE"/>
    <w:rsid w:val="00B70BF3"/>
    <w:rsid w:val="00B70D36"/>
    <w:rsid w:val="00B70D47"/>
    <w:rsid w:val="00B714FF"/>
    <w:rsid w:val="00B7162C"/>
    <w:rsid w:val="00B7262E"/>
    <w:rsid w:val="00B72E8C"/>
    <w:rsid w:val="00B72F26"/>
    <w:rsid w:val="00B7387A"/>
    <w:rsid w:val="00B73A2A"/>
    <w:rsid w:val="00B73AD4"/>
    <w:rsid w:val="00B740F1"/>
    <w:rsid w:val="00B743EA"/>
    <w:rsid w:val="00B74594"/>
    <w:rsid w:val="00B746B4"/>
    <w:rsid w:val="00B74790"/>
    <w:rsid w:val="00B75D06"/>
    <w:rsid w:val="00B769C4"/>
    <w:rsid w:val="00B773B8"/>
    <w:rsid w:val="00B776D8"/>
    <w:rsid w:val="00B8041A"/>
    <w:rsid w:val="00B804E3"/>
    <w:rsid w:val="00B805AD"/>
    <w:rsid w:val="00B807EE"/>
    <w:rsid w:val="00B80BEB"/>
    <w:rsid w:val="00B80E41"/>
    <w:rsid w:val="00B80F8C"/>
    <w:rsid w:val="00B8106E"/>
    <w:rsid w:val="00B817FF"/>
    <w:rsid w:val="00B81B79"/>
    <w:rsid w:val="00B81EEC"/>
    <w:rsid w:val="00B825CD"/>
    <w:rsid w:val="00B827FF"/>
    <w:rsid w:val="00B82E4F"/>
    <w:rsid w:val="00B8385B"/>
    <w:rsid w:val="00B838EF"/>
    <w:rsid w:val="00B83949"/>
    <w:rsid w:val="00B83E36"/>
    <w:rsid w:val="00B84597"/>
    <w:rsid w:val="00B845CE"/>
    <w:rsid w:val="00B84B55"/>
    <w:rsid w:val="00B84D46"/>
    <w:rsid w:val="00B84F57"/>
    <w:rsid w:val="00B85182"/>
    <w:rsid w:val="00B856C8"/>
    <w:rsid w:val="00B85723"/>
    <w:rsid w:val="00B862F1"/>
    <w:rsid w:val="00B86472"/>
    <w:rsid w:val="00B86A29"/>
    <w:rsid w:val="00B86C18"/>
    <w:rsid w:val="00B87403"/>
    <w:rsid w:val="00B87643"/>
    <w:rsid w:val="00B87868"/>
    <w:rsid w:val="00B87873"/>
    <w:rsid w:val="00B87AED"/>
    <w:rsid w:val="00B87FB7"/>
    <w:rsid w:val="00B90393"/>
    <w:rsid w:val="00B909FC"/>
    <w:rsid w:val="00B915BB"/>
    <w:rsid w:val="00B91613"/>
    <w:rsid w:val="00B91AAF"/>
    <w:rsid w:val="00B92275"/>
    <w:rsid w:val="00B928C3"/>
    <w:rsid w:val="00B92F53"/>
    <w:rsid w:val="00B9375F"/>
    <w:rsid w:val="00B937DA"/>
    <w:rsid w:val="00B93966"/>
    <w:rsid w:val="00B94170"/>
    <w:rsid w:val="00B94642"/>
    <w:rsid w:val="00B94660"/>
    <w:rsid w:val="00B94883"/>
    <w:rsid w:val="00B95040"/>
    <w:rsid w:val="00B95172"/>
    <w:rsid w:val="00B96592"/>
    <w:rsid w:val="00B9673D"/>
    <w:rsid w:val="00B97001"/>
    <w:rsid w:val="00B974AB"/>
    <w:rsid w:val="00B97934"/>
    <w:rsid w:val="00B979E8"/>
    <w:rsid w:val="00B97A1F"/>
    <w:rsid w:val="00B97C17"/>
    <w:rsid w:val="00B97EE5"/>
    <w:rsid w:val="00BA04D6"/>
    <w:rsid w:val="00BA0553"/>
    <w:rsid w:val="00BA118C"/>
    <w:rsid w:val="00BA11E7"/>
    <w:rsid w:val="00BA1307"/>
    <w:rsid w:val="00BA1A13"/>
    <w:rsid w:val="00BA1DDF"/>
    <w:rsid w:val="00BA23AD"/>
    <w:rsid w:val="00BA25FC"/>
    <w:rsid w:val="00BA2931"/>
    <w:rsid w:val="00BA2ED1"/>
    <w:rsid w:val="00BA2FB3"/>
    <w:rsid w:val="00BA33C8"/>
    <w:rsid w:val="00BA36B5"/>
    <w:rsid w:val="00BA42A9"/>
    <w:rsid w:val="00BA4C16"/>
    <w:rsid w:val="00BA509C"/>
    <w:rsid w:val="00BA558D"/>
    <w:rsid w:val="00BA5847"/>
    <w:rsid w:val="00BA5DD0"/>
    <w:rsid w:val="00BA5EF0"/>
    <w:rsid w:val="00BA685A"/>
    <w:rsid w:val="00BA6C60"/>
    <w:rsid w:val="00BA6F68"/>
    <w:rsid w:val="00BA7A6D"/>
    <w:rsid w:val="00BB0122"/>
    <w:rsid w:val="00BB0261"/>
    <w:rsid w:val="00BB0E66"/>
    <w:rsid w:val="00BB1BDE"/>
    <w:rsid w:val="00BB1D83"/>
    <w:rsid w:val="00BB1E80"/>
    <w:rsid w:val="00BB240B"/>
    <w:rsid w:val="00BB35FE"/>
    <w:rsid w:val="00BB3880"/>
    <w:rsid w:val="00BB3BD6"/>
    <w:rsid w:val="00BB400D"/>
    <w:rsid w:val="00BB41C1"/>
    <w:rsid w:val="00BB4D35"/>
    <w:rsid w:val="00BB516B"/>
    <w:rsid w:val="00BB527E"/>
    <w:rsid w:val="00BB554D"/>
    <w:rsid w:val="00BB5571"/>
    <w:rsid w:val="00BB55AC"/>
    <w:rsid w:val="00BB574C"/>
    <w:rsid w:val="00BB5D55"/>
    <w:rsid w:val="00BB6004"/>
    <w:rsid w:val="00BB69D1"/>
    <w:rsid w:val="00BB6BB5"/>
    <w:rsid w:val="00BB702D"/>
    <w:rsid w:val="00BB7573"/>
    <w:rsid w:val="00BB7596"/>
    <w:rsid w:val="00BC02ED"/>
    <w:rsid w:val="00BC0443"/>
    <w:rsid w:val="00BC0BDA"/>
    <w:rsid w:val="00BC0BEA"/>
    <w:rsid w:val="00BC1030"/>
    <w:rsid w:val="00BC15B3"/>
    <w:rsid w:val="00BC1740"/>
    <w:rsid w:val="00BC1B13"/>
    <w:rsid w:val="00BC1E2F"/>
    <w:rsid w:val="00BC1F97"/>
    <w:rsid w:val="00BC226A"/>
    <w:rsid w:val="00BC268E"/>
    <w:rsid w:val="00BC2C19"/>
    <w:rsid w:val="00BC2D61"/>
    <w:rsid w:val="00BC2EFB"/>
    <w:rsid w:val="00BC35F9"/>
    <w:rsid w:val="00BC3B8D"/>
    <w:rsid w:val="00BC41A5"/>
    <w:rsid w:val="00BC41BE"/>
    <w:rsid w:val="00BC4494"/>
    <w:rsid w:val="00BC4C18"/>
    <w:rsid w:val="00BC4C3C"/>
    <w:rsid w:val="00BC5011"/>
    <w:rsid w:val="00BC510D"/>
    <w:rsid w:val="00BC5B78"/>
    <w:rsid w:val="00BC5D6D"/>
    <w:rsid w:val="00BC5E9D"/>
    <w:rsid w:val="00BC5F96"/>
    <w:rsid w:val="00BC62DE"/>
    <w:rsid w:val="00BC6354"/>
    <w:rsid w:val="00BC6794"/>
    <w:rsid w:val="00BC6801"/>
    <w:rsid w:val="00BC6906"/>
    <w:rsid w:val="00BC69BF"/>
    <w:rsid w:val="00BC6B3F"/>
    <w:rsid w:val="00BC7154"/>
    <w:rsid w:val="00BC72A3"/>
    <w:rsid w:val="00BC764A"/>
    <w:rsid w:val="00BC7AF7"/>
    <w:rsid w:val="00BC7B79"/>
    <w:rsid w:val="00BC7CC9"/>
    <w:rsid w:val="00BD11ED"/>
    <w:rsid w:val="00BD1730"/>
    <w:rsid w:val="00BD1C47"/>
    <w:rsid w:val="00BD1D4F"/>
    <w:rsid w:val="00BD21F0"/>
    <w:rsid w:val="00BD2DAE"/>
    <w:rsid w:val="00BD2EB8"/>
    <w:rsid w:val="00BD2FD7"/>
    <w:rsid w:val="00BD3141"/>
    <w:rsid w:val="00BD31B6"/>
    <w:rsid w:val="00BD3C3F"/>
    <w:rsid w:val="00BD3D7C"/>
    <w:rsid w:val="00BD41CD"/>
    <w:rsid w:val="00BD42E4"/>
    <w:rsid w:val="00BD43F4"/>
    <w:rsid w:val="00BD4432"/>
    <w:rsid w:val="00BD45DA"/>
    <w:rsid w:val="00BD46DB"/>
    <w:rsid w:val="00BD49CE"/>
    <w:rsid w:val="00BD4F58"/>
    <w:rsid w:val="00BD50D6"/>
    <w:rsid w:val="00BD530E"/>
    <w:rsid w:val="00BD66B9"/>
    <w:rsid w:val="00BD6855"/>
    <w:rsid w:val="00BD68E3"/>
    <w:rsid w:val="00BD6E48"/>
    <w:rsid w:val="00BD7019"/>
    <w:rsid w:val="00BD7720"/>
    <w:rsid w:val="00BE0007"/>
    <w:rsid w:val="00BE0481"/>
    <w:rsid w:val="00BE0735"/>
    <w:rsid w:val="00BE0AD0"/>
    <w:rsid w:val="00BE2659"/>
    <w:rsid w:val="00BE2A55"/>
    <w:rsid w:val="00BE2E09"/>
    <w:rsid w:val="00BE2E10"/>
    <w:rsid w:val="00BE2ED9"/>
    <w:rsid w:val="00BE3AFA"/>
    <w:rsid w:val="00BE3B48"/>
    <w:rsid w:val="00BE43E5"/>
    <w:rsid w:val="00BE466C"/>
    <w:rsid w:val="00BE471C"/>
    <w:rsid w:val="00BE4799"/>
    <w:rsid w:val="00BE47E0"/>
    <w:rsid w:val="00BE48BC"/>
    <w:rsid w:val="00BE4944"/>
    <w:rsid w:val="00BE4C8D"/>
    <w:rsid w:val="00BE5156"/>
    <w:rsid w:val="00BE53A9"/>
    <w:rsid w:val="00BE5DB2"/>
    <w:rsid w:val="00BE5F84"/>
    <w:rsid w:val="00BE758A"/>
    <w:rsid w:val="00BE7A8F"/>
    <w:rsid w:val="00BE7FDC"/>
    <w:rsid w:val="00BF0082"/>
    <w:rsid w:val="00BF0469"/>
    <w:rsid w:val="00BF0743"/>
    <w:rsid w:val="00BF0BB5"/>
    <w:rsid w:val="00BF0F04"/>
    <w:rsid w:val="00BF15FE"/>
    <w:rsid w:val="00BF182A"/>
    <w:rsid w:val="00BF1A1C"/>
    <w:rsid w:val="00BF1B40"/>
    <w:rsid w:val="00BF1C9C"/>
    <w:rsid w:val="00BF1E3E"/>
    <w:rsid w:val="00BF3159"/>
    <w:rsid w:val="00BF32CA"/>
    <w:rsid w:val="00BF32F4"/>
    <w:rsid w:val="00BF3346"/>
    <w:rsid w:val="00BF3875"/>
    <w:rsid w:val="00BF3934"/>
    <w:rsid w:val="00BF3C56"/>
    <w:rsid w:val="00BF3CCA"/>
    <w:rsid w:val="00BF3DEA"/>
    <w:rsid w:val="00BF3E15"/>
    <w:rsid w:val="00BF4150"/>
    <w:rsid w:val="00BF42E9"/>
    <w:rsid w:val="00BF5167"/>
    <w:rsid w:val="00BF5462"/>
    <w:rsid w:val="00BF5498"/>
    <w:rsid w:val="00BF5B98"/>
    <w:rsid w:val="00BF5D04"/>
    <w:rsid w:val="00BF60D1"/>
    <w:rsid w:val="00BF675C"/>
    <w:rsid w:val="00BF7840"/>
    <w:rsid w:val="00BF787F"/>
    <w:rsid w:val="00C01991"/>
    <w:rsid w:val="00C01AAB"/>
    <w:rsid w:val="00C01E62"/>
    <w:rsid w:val="00C02A32"/>
    <w:rsid w:val="00C02BEC"/>
    <w:rsid w:val="00C03580"/>
    <w:rsid w:val="00C03C76"/>
    <w:rsid w:val="00C03FFB"/>
    <w:rsid w:val="00C04204"/>
    <w:rsid w:val="00C049DC"/>
    <w:rsid w:val="00C04A68"/>
    <w:rsid w:val="00C04F12"/>
    <w:rsid w:val="00C05D19"/>
    <w:rsid w:val="00C061F3"/>
    <w:rsid w:val="00C062C7"/>
    <w:rsid w:val="00C0654E"/>
    <w:rsid w:val="00C06608"/>
    <w:rsid w:val="00C06793"/>
    <w:rsid w:val="00C06797"/>
    <w:rsid w:val="00C06F8F"/>
    <w:rsid w:val="00C06F94"/>
    <w:rsid w:val="00C07125"/>
    <w:rsid w:val="00C0716F"/>
    <w:rsid w:val="00C071D8"/>
    <w:rsid w:val="00C074AD"/>
    <w:rsid w:val="00C07A30"/>
    <w:rsid w:val="00C10205"/>
    <w:rsid w:val="00C10776"/>
    <w:rsid w:val="00C1081F"/>
    <w:rsid w:val="00C10AB4"/>
    <w:rsid w:val="00C10C01"/>
    <w:rsid w:val="00C10EEA"/>
    <w:rsid w:val="00C112F0"/>
    <w:rsid w:val="00C11565"/>
    <w:rsid w:val="00C1171B"/>
    <w:rsid w:val="00C122B9"/>
    <w:rsid w:val="00C122F2"/>
    <w:rsid w:val="00C1275A"/>
    <w:rsid w:val="00C12AEE"/>
    <w:rsid w:val="00C12B05"/>
    <w:rsid w:val="00C13128"/>
    <w:rsid w:val="00C1355C"/>
    <w:rsid w:val="00C13776"/>
    <w:rsid w:val="00C139A3"/>
    <w:rsid w:val="00C13B2D"/>
    <w:rsid w:val="00C13F90"/>
    <w:rsid w:val="00C144C3"/>
    <w:rsid w:val="00C14554"/>
    <w:rsid w:val="00C14861"/>
    <w:rsid w:val="00C14895"/>
    <w:rsid w:val="00C1504B"/>
    <w:rsid w:val="00C1534C"/>
    <w:rsid w:val="00C15A29"/>
    <w:rsid w:val="00C15F97"/>
    <w:rsid w:val="00C16126"/>
    <w:rsid w:val="00C16325"/>
    <w:rsid w:val="00C165F5"/>
    <w:rsid w:val="00C167BA"/>
    <w:rsid w:val="00C16B01"/>
    <w:rsid w:val="00C16C0B"/>
    <w:rsid w:val="00C16C2F"/>
    <w:rsid w:val="00C16EA5"/>
    <w:rsid w:val="00C16F08"/>
    <w:rsid w:val="00C170E5"/>
    <w:rsid w:val="00C173F4"/>
    <w:rsid w:val="00C179D6"/>
    <w:rsid w:val="00C17A58"/>
    <w:rsid w:val="00C20705"/>
    <w:rsid w:val="00C2089E"/>
    <w:rsid w:val="00C20A22"/>
    <w:rsid w:val="00C20EC7"/>
    <w:rsid w:val="00C21284"/>
    <w:rsid w:val="00C216BB"/>
    <w:rsid w:val="00C2185B"/>
    <w:rsid w:val="00C219A5"/>
    <w:rsid w:val="00C21C03"/>
    <w:rsid w:val="00C228A7"/>
    <w:rsid w:val="00C22E06"/>
    <w:rsid w:val="00C23132"/>
    <w:rsid w:val="00C232B0"/>
    <w:rsid w:val="00C23621"/>
    <w:rsid w:val="00C238B0"/>
    <w:rsid w:val="00C23B21"/>
    <w:rsid w:val="00C24444"/>
    <w:rsid w:val="00C244B8"/>
    <w:rsid w:val="00C24CA5"/>
    <w:rsid w:val="00C24E11"/>
    <w:rsid w:val="00C2513A"/>
    <w:rsid w:val="00C259DB"/>
    <w:rsid w:val="00C25B1D"/>
    <w:rsid w:val="00C25BB1"/>
    <w:rsid w:val="00C25D3A"/>
    <w:rsid w:val="00C260FD"/>
    <w:rsid w:val="00C26369"/>
    <w:rsid w:val="00C26C00"/>
    <w:rsid w:val="00C26C59"/>
    <w:rsid w:val="00C26E14"/>
    <w:rsid w:val="00C271E8"/>
    <w:rsid w:val="00C276D0"/>
    <w:rsid w:val="00C27A1C"/>
    <w:rsid w:val="00C27F83"/>
    <w:rsid w:val="00C30023"/>
    <w:rsid w:val="00C30274"/>
    <w:rsid w:val="00C3047E"/>
    <w:rsid w:val="00C30811"/>
    <w:rsid w:val="00C30E28"/>
    <w:rsid w:val="00C3115A"/>
    <w:rsid w:val="00C325ED"/>
    <w:rsid w:val="00C3268B"/>
    <w:rsid w:val="00C3293A"/>
    <w:rsid w:val="00C32AC7"/>
    <w:rsid w:val="00C32E2A"/>
    <w:rsid w:val="00C33366"/>
    <w:rsid w:val="00C3368B"/>
    <w:rsid w:val="00C33FC8"/>
    <w:rsid w:val="00C3419A"/>
    <w:rsid w:val="00C3443F"/>
    <w:rsid w:val="00C347DA"/>
    <w:rsid w:val="00C34FFD"/>
    <w:rsid w:val="00C350FB"/>
    <w:rsid w:val="00C354B0"/>
    <w:rsid w:val="00C35AB1"/>
    <w:rsid w:val="00C35B8D"/>
    <w:rsid w:val="00C364F5"/>
    <w:rsid w:val="00C36595"/>
    <w:rsid w:val="00C36894"/>
    <w:rsid w:val="00C368A0"/>
    <w:rsid w:val="00C36F58"/>
    <w:rsid w:val="00C37415"/>
    <w:rsid w:val="00C3750F"/>
    <w:rsid w:val="00C376D7"/>
    <w:rsid w:val="00C37AAD"/>
    <w:rsid w:val="00C37ECC"/>
    <w:rsid w:val="00C40304"/>
    <w:rsid w:val="00C403E3"/>
    <w:rsid w:val="00C40D5D"/>
    <w:rsid w:val="00C412DD"/>
    <w:rsid w:val="00C4154F"/>
    <w:rsid w:val="00C41D80"/>
    <w:rsid w:val="00C4236B"/>
    <w:rsid w:val="00C429C0"/>
    <w:rsid w:val="00C42E64"/>
    <w:rsid w:val="00C42E8D"/>
    <w:rsid w:val="00C42F28"/>
    <w:rsid w:val="00C43273"/>
    <w:rsid w:val="00C43335"/>
    <w:rsid w:val="00C4335F"/>
    <w:rsid w:val="00C439C5"/>
    <w:rsid w:val="00C43ADC"/>
    <w:rsid w:val="00C43F47"/>
    <w:rsid w:val="00C4424C"/>
    <w:rsid w:val="00C443D2"/>
    <w:rsid w:val="00C448FD"/>
    <w:rsid w:val="00C46908"/>
    <w:rsid w:val="00C469EA"/>
    <w:rsid w:val="00C46A98"/>
    <w:rsid w:val="00C50156"/>
    <w:rsid w:val="00C50575"/>
    <w:rsid w:val="00C50872"/>
    <w:rsid w:val="00C50ED7"/>
    <w:rsid w:val="00C50F35"/>
    <w:rsid w:val="00C51402"/>
    <w:rsid w:val="00C51516"/>
    <w:rsid w:val="00C517A0"/>
    <w:rsid w:val="00C51D37"/>
    <w:rsid w:val="00C522C9"/>
    <w:rsid w:val="00C52634"/>
    <w:rsid w:val="00C52C1E"/>
    <w:rsid w:val="00C52CC4"/>
    <w:rsid w:val="00C52CFB"/>
    <w:rsid w:val="00C52D81"/>
    <w:rsid w:val="00C5383A"/>
    <w:rsid w:val="00C538C8"/>
    <w:rsid w:val="00C54065"/>
    <w:rsid w:val="00C55E7C"/>
    <w:rsid w:val="00C56537"/>
    <w:rsid w:val="00C56F01"/>
    <w:rsid w:val="00C56F61"/>
    <w:rsid w:val="00C57183"/>
    <w:rsid w:val="00C5763E"/>
    <w:rsid w:val="00C57E6F"/>
    <w:rsid w:val="00C60B62"/>
    <w:rsid w:val="00C60D21"/>
    <w:rsid w:val="00C6169D"/>
    <w:rsid w:val="00C618C4"/>
    <w:rsid w:val="00C61C85"/>
    <w:rsid w:val="00C61DA7"/>
    <w:rsid w:val="00C61EAC"/>
    <w:rsid w:val="00C6273D"/>
    <w:rsid w:val="00C6292F"/>
    <w:rsid w:val="00C64925"/>
    <w:rsid w:val="00C64995"/>
    <w:rsid w:val="00C64DD2"/>
    <w:rsid w:val="00C65554"/>
    <w:rsid w:val="00C66347"/>
    <w:rsid w:val="00C670EA"/>
    <w:rsid w:val="00C67420"/>
    <w:rsid w:val="00C706EB"/>
    <w:rsid w:val="00C7104D"/>
    <w:rsid w:val="00C71996"/>
    <w:rsid w:val="00C71BE7"/>
    <w:rsid w:val="00C71E26"/>
    <w:rsid w:val="00C721AA"/>
    <w:rsid w:val="00C721B0"/>
    <w:rsid w:val="00C72439"/>
    <w:rsid w:val="00C726B8"/>
    <w:rsid w:val="00C72B3C"/>
    <w:rsid w:val="00C72FA1"/>
    <w:rsid w:val="00C73510"/>
    <w:rsid w:val="00C7362D"/>
    <w:rsid w:val="00C736BE"/>
    <w:rsid w:val="00C73721"/>
    <w:rsid w:val="00C7375C"/>
    <w:rsid w:val="00C73D87"/>
    <w:rsid w:val="00C74011"/>
    <w:rsid w:val="00C74854"/>
    <w:rsid w:val="00C74C99"/>
    <w:rsid w:val="00C75224"/>
    <w:rsid w:val="00C75378"/>
    <w:rsid w:val="00C75B65"/>
    <w:rsid w:val="00C75C64"/>
    <w:rsid w:val="00C75D35"/>
    <w:rsid w:val="00C7626D"/>
    <w:rsid w:val="00C76365"/>
    <w:rsid w:val="00C765A6"/>
    <w:rsid w:val="00C76A8C"/>
    <w:rsid w:val="00C76B1C"/>
    <w:rsid w:val="00C76B44"/>
    <w:rsid w:val="00C76ED3"/>
    <w:rsid w:val="00C76EF4"/>
    <w:rsid w:val="00C77901"/>
    <w:rsid w:val="00C779A6"/>
    <w:rsid w:val="00C77A2C"/>
    <w:rsid w:val="00C77AE8"/>
    <w:rsid w:val="00C8082D"/>
    <w:rsid w:val="00C8139B"/>
    <w:rsid w:val="00C814FD"/>
    <w:rsid w:val="00C81604"/>
    <w:rsid w:val="00C81D22"/>
    <w:rsid w:val="00C82225"/>
    <w:rsid w:val="00C8247C"/>
    <w:rsid w:val="00C82548"/>
    <w:rsid w:val="00C825F3"/>
    <w:rsid w:val="00C8298C"/>
    <w:rsid w:val="00C82C5D"/>
    <w:rsid w:val="00C82C7A"/>
    <w:rsid w:val="00C82E99"/>
    <w:rsid w:val="00C8374E"/>
    <w:rsid w:val="00C83B6C"/>
    <w:rsid w:val="00C848FF"/>
    <w:rsid w:val="00C84AEE"/>
    <w:rsid w:val="00C84D3F"/>
    <w:rsid w:val="00C84ED1"/>
    <w:rsid w:val="00C854F6"/>
    <w:rsid w:val="00C8646A"/>
    <w:rsid w:val="00C868CA"/>
    <w:rsid w:val="00C86E04"/>
    <w:rsid w:val="00C86F95"/>
    <w:rsid w:val="00C872C3"/>
    <w:rsid w:val="00C87C53"/>
    <w:rsid w:val="00C87CAD"/>
    <w:rsid w:val="00C9039C"/>
    <w:rsid w:val="00C90754"/>
    <w:rsid w:val="00C90BB9"/>
    <w:rsid w:val="00C90CA2"/>
    <w:rsid w:val="00C910E1"/>
    <w:rsid w:val="00C912FF"/>
    <w:rsid w:val="00C91307"/>
    <w:rsid w:val="00C913BD"/>
    <w:rsid w:val="00C916B1"/>
    <w:rsid w:val="00C91737"/>
    <w:rsid w:val="00C917A3"/>
    <w:rsid w:val="00C918B1"/>
    <w:rsid w:val="00C91EAB"/>
    <w:rsid w:val="00C92A68"/>
    <w:rsid w:val="00C9345D"/>
    <w:rsid w:val="00C93CF0"/>
    <w:rsid w:val="00C942DA"/>
    <w:rsid w:val="00C945CE"/>
    <w:rsid w:val="00C94952"/>
    <w:rsid w:val="00C94B0F"/>
    <w:rsid w:val="00C94CCF"/>
    <w:rsid w:val="00C9513B"/>
    <w:rsid w:val="00C9526D"/>
    <w:rsid w:val="00C952E6"/>
    <w:rsid w:val="00C95E8D"/>
    <w:rsid w:val="00C9608C"/>
    <w:rsid w:val="00C96199"/>
    <w:rsid w:val="00C963BE"/>
    <w:rsid w:val="00C96BA7"/>
    <w:rsid w:val="00C96CC1"/>
    <w:rsid w:val="00C96E3C"/>
    <w:rsid w:val="00C97438"/>
    <w:rsid w:val="00C9752B"/>
    <w:rsid w:val="00C979C6"/>
    <w:rsid w:val="00C97D87"/>
    <w:rsid w:val="00C97F63"/>
    <w:rsid w:val="00CA0141"/>
    <w:rsid w:val="00CA01F6"/>
    <w:rsid w:val="00CA02EC"/>
    <w:rsid w:val="00CA1580"/>
    <w:rsid w:val="00CA1778"/>
    <w:rsid w:val="00CA1837"/>
    <w:rsid w:val="00CA1A6E"/>
    <w:rsid w:val="00CA1DC9"/>
    <w:rsid w:val="00CA1DCE"/>
    <w:rsid w:val="00CA218F"/>
    <w:rsid w:val="00CA2DD3"/>
    <w:rsid w:val="00CA2E8E"/>
    <w:rsid w:val="00CA2EB2"/>
    <w:rsid w:val="00CA2EF2"/>
    <w:rsid w:val="00CA2FC8"/>
    <w:rsid w:val="00CA34E1"/>
    <w:rsid w:val="00CA3798"/>
    <w:rsid w:val="00CA4A35"/>
    <w:rsid w:val="00CA4CA5"/>
    <w:rsid w:val="00CA5669"/>
    <w:rsid w:val="00CA575E"/>
    <w:rsid w:val="00CA5777"/>
    <w:rsid w:val="00CA57E8"/>
    <w:rsid w:val="00CA64C9"/>
    <w:rsid w:val="00CA657E"/>
    <w:rsid w:val="00CA65BC"/>
    <w:rsid w:val="00CA69F3"/>
    <w:rsid w:val="00CA7136"/>
    <w:rsid w:val="00CA74F9"/>
    <w:rsid w:val="00CA77C1"/>
    <w:rsid w:val="00CA7B8D"/>
    <w:rsid w:val="00CB1024"/>
    <w:rsid w:val="00CB104A"/>
    <w:rsid w:val="00CB12B8"/>
    <w:rsid w:val="00CB1612"/>
    <w:rsid w:val="00CB19B3"/>
    <w:rsid w:val="00CB1A3F"/>
    <w:rsid w:val="00CB1FD6"/>
    <w:rsid w:val="00CB24D6"/>
    <w:rsid w:val="00CB26AB"/>
    <w:rsid w:val="00CB26D8"/>
    <w:rsid w:val="00CB2DD4"/>
    <w:rsid w:val="00CB322D"/>
    <w:rsid w:val="00CB413E"/>
    <w:rsid w:val="00CB49FE"/>
    <w:rsid w:val="00CB4A57"/>
    <w:rsid w:val="00CB557E"/>
    <w:rsid w:val="00CB5597"/>
    <w:rsid w:val="00CB56A5"/>
    <w:rsid w:val="00CB5ACA"/>
    <w:rsid w:val="00CB5E8F"/>
    <w:rsid w:val="00CB6244"/>
    <w:rsid w:val="00CB62E2"/>
    <w:rsid w:val="00CB6D56"/>
    <w:rsid w:val="00CB6E74"/>
    <w:rsid w:val="00CB7763"/>
    <w:rsid w:val="00CB7D63"/>
    <w:rsid w:val="00CC009A"/>
    <w:rsid w:val="00CC0380"/>
    <w:rsid w:val="00CC04DD"/>
    <w:rsid w:val="00CC0CE0"/>
    <w:rsid w:val="00CC0FB0"/>
    <w:rsid w:val="00CC14DD"/>
    <w:rsid w:val="00CC19BB"/>
    <w:rsid w:val="00CC1F4E"/>
    <w:rsid w:val="00CC2160"/>
    <w:rsid w:val="00CC256E"/>
    <w:rsid w:val="00CC2AF8"/>
    <w:rsid w:val="00CC2C73"/>
    <w:rsid w:val="00CC301C"/>
    <w:rsid w:val="00CC3042"/>
    <w:rsid w:val="00CC3502"/>
    <w:rsid w:val="00CC3601"/>
    <w:rsid w:val="00CC3748"/>
    <w:rsid w:val="00CC3E3B"/>
    <w:rsid w:val="00CC3FC5"/>
    <w:rsid w:val="00CC4053"/>
    <w:rsid w:val="00CC4082"/>
    <w:rsid w:val="00CC445A"/>
    <w:rsid w:val="00CC44F5"/>
    <w:rsid w:val="00CC4716"/>
    <w:rsid w:val="00CC4745"/>
    <w:rsid w:val="00CC4C0F"/>
    <w:rsid w:val="00CC55AA"/>
    <w:rsid w:val="00CC55CD"/>
    <w:rsid w:val="00CC5752"/>
    <w:rsid w:val="00CC596B"/>
    <w:rsid w:val="00CC5985"/>
    <w:rsid w:val="00CC5A2C"/>
    <w:rsid w:val="00CC5C2F"/>
    <w:rsid w:val="00CC5EC8"/>
    <w:rsid w:val="00CC61F8"/>
    <w:rsid w:val="00CC6274"/>
    <w:rsid w:val="00CC629C"/>
    <w:rsid w:val="00CC6741"/>
    <w:rsid w:val="00CC6DD1"/>
    <w:rsid w:val="00CC6EBB"/>
    <w:rsid w:val="00CC7613"/>
    <w:rsid w:val="00CC7814"/>
    <w:rsid w:val="00CC7F1E"/>
    <w:rsid w:val="00CD026F"/>
    <w:rsid w:val="00CD056A"/>
    <w:rsid w:val="00CD0A97"/>
    <w:rsid w:val="00CD15AC"/>
    <w:rsid w:val="00CD19AE"/>
    <w:rsid w:val="00CD1A1F"/>
    <w:rsid w:val="00CD2015"/>
    <w:rsid w:val="00CD22A7"/>
    <w:rsid w:val="00CD24FF"/>
    <w:rsid w:val="00CD2873"/>
    <w:rsid w:val="00CD29E9"/>
    <w:rsid w:val="00CD2DF2"/>
    <w:rsid w:val="00CD2E5C"/>
    <w:rsid w:val="00CD2F08"/>
    <w:rsid w:val="00CD33CB"/>
    <w:rsid w:val="00CD36E3"/>
    <w:rsid w:val="00CD3B18"/>
    <w:rsid w:val="00CD3E88"/>
    <w:rsid w:val="00CD4408"/>
    <w:rsid w:val="00CD46A5"/>
    <w:rsid w:val="00CD5040"/>
    <w:rsid w:val="00CD534A"/>
    <w:rsid w:val="00CD59FC"/>
    <w:rsid w:val="00CD5CD6"/>
    <w:rsid w:val="00CD64DA"/>
    <w:rsid w:val="00CD6BCB"/>
    <w:rsid w:val="00CD6C09"/>
    <w:rsid w:val="00CD6F18"/>
    <w:rsid w:val="00CD731F"/>
    <w:rsid w:val="00CD7491"/>
    <w:rsid w:val="00CD7928"/>
    <w:rsid w:val="00CD79EB"/>
    <w:rsid w:val="00CE0911"/>
    <w:rsid w:val="00CE0B9E"/>
    <w:rsid w:val="00CE19FD"/>
    <w:rsid w:val="00CE2039"/>
    <w:rsid w:val="00CE2230"/>
    <w:rsid w:val="00CE22BA"/>
    <w:rsid w:val="00CE28D1"/>
    <w:rsid w:val="00CE28F1"/>
    <w:rsid w:val="00CE2F1D"/>
    <w:rsid w:val="00CE3114"/>
    <w:rsid w:val="00CE34D7"/>
    <w:rsid w:val="00CE3E59"/>
    <w:rsid w:val="00CE4072"/>
    <w:rsid w:val="00CE4197"/>
    <w:rsid w:val="00CE47D3"/>
    <w:rsid w:val="00CE4AD5"/>
    <w:rsid w:val="00CE4BDB"/>
    <w:rsid w:val="00CE4CF7"/>
    <w:rsid w:val="00CE4EDC"/>
    <w:rsid w:val="00CE4F3F"/>
    <w:rsid w:val="00CE5783"/>
    <w:rsid w:val="00CE59F1"/>
    <w:rsid w:val="00CE5A39"/>
    <w:rsid w:val="00CE6706"/>
    <w:rsid w:val="00CE7A97"/>
    <w:rsid w:val="00CE7A9E"/>
    <w:rsid w:val="00CF04F3"/>
    <w:rsid w:val="00CF098E"/>
    <w:rsid w:val="00CF120D"/>
    <w:rsid w:val="00CF1464"/>
    <w:rsid w:val="00CF1943"/>
    <w:rsid w:val="00CF1D42"/>
    <w:rsid w:val="00CF254A"/>
    <w:rsid w:val="00CF2D67"/>
    <w:rsid w:val="00CF3253"/>
    <w:rsid w:val="00CF3259"/>
    <w:rsid w:val="00CF4042"/>
    <w:rsid w:val="00CF42AB"/>
    <w:rsid w:val="00CF484C"/>
    <w:rsid w:val="00CF498E"/>
    <w:rsid w:val="00CF531E"/>
    <w:rsid w:val="00CF5DF7"/>
    <w:rsid w:val="00CF5E59"/>
    <w:rsid w:val="00CF6282"/>
    <w:rsid w:val="00CF674F"/>
    <w:rsid w:val="00CF6782"/>
    <w:rsid w:val="00CF6C5A"/>
    <w:rsid w:val="00CF704C"/>
    <w:rsid w:val="00CF731A"/>
    <w:rsid w:val="00CF7BDB"/>
    <w:rsid w:val="00CF7C75"/>
    <w:rsid w:val="00D0017F"/>
    <w:rsid w:val="00D004B3"/>
    <w:rsid w:val="00D007BD"/>
    <w:rsid w:val="00D00AE0"/>
    <w:rsid w:val="00D00D7E"/>
    <w:rsid w:val="00D00E15"/>
    <w:rsid w:val="00D02082"/>
    <w:rsid w:val="00D022A3"/>
    <w:rsid w:val="00D023F3"/>
    <w:rsid w:val="00D026D4"/>
    <w:rsid w:val="00D02863"/>
    <w:rsid w:val="00D02AE9"/>
    <w:rsid w:val="00D032F2"/>
    <w:rsid w:val="00D032F5"/>
    <w:rsid w:val="00D03C25"/>
    <w:rsid w:val="00D03DB0"/>
    <w:rsid w:val="00D03DEA"/>
    <w:rsid w:val="00D04448"/>
    <w:rsid w:val="00D04D43"/>
    <w:rsid w:val="00D04EE5"/>
    <w:rsid w:val="00D051AE"/>
    <w:rsid w:val="00D054D1"/>
    <w:rsid w:val="00D05585"/>
    <w:rsid w:val="00D05656"/>
    <w:rsid w:val="00D05B1E"/>
    <w:rsid w:val="00D05FDC"/>
    <w:rsid w:val="00D06043"/>
    <w:rsid w:val="00D06221"/>
    <w:rsid w:val="00D062CD"/>
    <w:rsid w:val="00D06584"/>
    <w:rsid w:val="00D0684F"/>
    <w:rsid w:val="00D06C8E"/>
    <w:rsid w:val="00D06E96"/>
    <w:rsid w:val="00D06EAE"/>
    <w:rsid w:val="00D070B6"/>
    <w:rsid w:val="00D071CC"/>
    <w:rsid w:val="00D07C92"/>
    <w:rsid w:val="00D1035B"/>
    <w:rsid w:val="00D10630"/>
    <w:rsid w:val="00D107A2"/>
    <w:rsid w:val="00D10F5E"/>
    <w:rsid w:val="00D10FF1"/>
    <w:rsid w:val="00D110C6"/>
    <w:rsid w:val="00D1119B"/>
    <w:rsid w:val="00D1125C"/>
    <w:rsid w:val="00D11349"/>
    <w:rsid w:val="00D11464"/>
    <w:rsid w:val="00D115D2"/>
    <w:rsid w:val="00D115EF"/>
    <w:rsid w:val="00D115F2"/>
    <w:rsid w:val="00D116C8"/>
    <w:rsid w:val="00D1184F"/>
    <w:rsid w:val="00D11E0F"/>
    <w:rsid w:val="00D123EC"/>
    <w:rsid w:val="00D12B4A"/>
    <w:rsid w:val="00D12E88"/>
    <w:rsid w:val="00D132A7"/>
    <w:rsid w:val="00D13A8C"/>
    <w:rsid w:val="00D13B99"/>
    <w:rsid w:val="00D13E76"/>
    <w:rsid w:val="00D13EDD"/>
    <w:rsid w:val="00D14069"/>
    <w:rsid w:val="00D14262"/>
    <w:rsid w:val="00D143FF"/>
    <w:rsid w:val="00D144A9"/>
    <w:rsid w:val="00D14513"/>
    <w:rsid w:val="00D1452E"/>
    <w:rsid w:val="00D1498E"/>
    <w:rsid w:val="00D149F1"/>
    <w:rsid w:val="00D14DD2"/>
    <w:rsid w:val="00D1557A"/>
    <w:rsid w:val="00D159F0"/>
    <w:rsid w:val="00D16178"/>
    <w:rsid w:val="00D161F6"/>
    <w:rsid w:val="00D16F7F"/>
    <w:rsid w:val="00D17424"/>
    <w:rsid w:val="00D1754E"/>
    <w:rsid w:val="00D17949"/>
    <w:rsid w:val="00D17A77"/>
    <w:rsid w:val="00D17C48"/>
    <w:rsid w:val="00D17D4D"/>
    <w:rsid w:val="00D200CD"/>
    <w:rsid w:val="00D20585"/>
    <w:rsid w:val="00D207E6"/>
    <w:rsid w:val="00D2087E"/>
    <w:rsid w:val="00D21564"/>
    <w:rsid w:val="00D21B1A"/>
    <w:rsid w:val="00D21BB7"/>
    <w:rsid w:val="00D21E14"/>
    <w:rsid w:val="00D222DB"/>
    <w:rsid w:val="00D22593"/>
    <w:rsid w:val="00D22A2D"/>
    <w:rsid w:val="00D22E12"/>
    <w:rsid w:val="00D22F0D"/>
    <w:rsid w:val="00D23320"/>
    <w:rsid w:val="00D23412"/>
    <w:rsid w:val="00D23661"/>
    <w:rsid w:val="00D23B49"/>
    <w:rsid w:val="00D23E67"/>
    <w:rsid w:val="00D24552"/>
    <w:rsid w:val="00D247D6"/>
    <w:rsid w:val="00D2495C"/>
    <w:rsid w:val="00D257A6"/>
    <w:rsid w:val="00D25C77"/>
    <w:rsid w:val="00D264BB"/>
    <w:rsid w:val="00D2719D"/>
    <w:rsid w:val="00D27236"/>
    <w:rsid w:val="00D27507"/>
    <w:rsid w:val="00D2763B"/>
    <w:rsid w:val="00D276FF"/>
    <w:rsid w:val="00D27993"/>
    <w:rsid w:val="00D30189"/>
    <w:rsid w:val="00D301CE"/>
    <w:rsid w:val="00D3042D"/>
    <w:rsid w:val="00D3082A"/>
    <w:rsid w:val="00D308CC"/>
    <w:rsid w:val="00D32412"/>
    <w:rsid w:val="00D324BB"/>
    <w:rsid w:val="00D32691"/>
    <w:rsid w:val="00D32996"/>
    <w:rsid w:val="00D32A58"/>
    <w:rsid w:val="00D33E53"/>
    <w:rsid w:val="00D34561"/>
    <w:rsid w:val="00D34A52"/>
    <w:rsid w:val="00D34FE3"/>
    <w:rsid w:val="00D3507C"/>
    <w:rsid w:val="00D35715"/>
    <w:rsid w:val="00D35782"/>
    <w:rsid w:val="00D35BE6"/>
    <w:rsid w:val="00D35D79"/>
    <w:rsid w:val="00D35FD9"/>
    <w:rsid w:val="00D36490"/>
    <w:rsid w:val="00D3689F"/>
    <w:rsid w:val="00D37A70"/>
    <w:rsid w:val="00D37BA2"/>
    <w:rsid w:val="00D404CE"/>
    <w:rsid w:val="00D40763"/>
    <w:rsid w:val="00D40B77"/>
    <w:rsid w:val="00D40BAA"/>
    <w:rsid w:val="00D40D29"/>
    <w:rsid w:val="00D4268C"/>
    <w:rsid w:val="00D42B7C"/>
    <w:rsid w:val="00D42C17"/>
    <w:rsid w:val="00D42C67"/>
    <w:rsid w:val="00D4304F"/>
    <w:rsid w:val="00D43081"/>
    <w:rsid w:val="00D43527"/>
    <w:rsid w:val="00D43C5C"/>
    <w:rsid w:val="00D43C7C"/>
    <w:rsid w:val="00D43E33"/>
    <w:rsid w:val="00D4440D"/>
    <w:rsid w:val="00D44893"/>
    <w:rsid w:val="00D44EEC"/>
    <w:rsid w:val="00D454BA"/>
    <w:rsid w:val="00D45561"/>
    <w:rsid w:val="00D46F4D"/>
    <w:rsid w:val="00D46F4E"/>
    <w:rsid w:val="00D47016"/>
    <w:rsid w:val="00D47558"/>
    <w:rsid w:val="00D47686"/>
    <w:rsid w:val="00D477F2"/>
    <w:rsid w:val="00D47993"/>
    <w:rsid w:val="00D479C1"/>
    <w:rsid w:val="00D47F22"/>
    <w:rsid w:val="00D5007C"/>
    <w:rsid w:val="00D50662"/>
    <w:rsid w:val="00D507AB"/>
    <w:rsid w:val="00D50B51"/>
    <w:rsid w:val="00D50D55"/>
    <w:rsid w:val="00D50DB2"/>
    <w:rsid w:val="00D511FA"/>
    <w:rsid w:val="00D5158A"/>
    <w:rsid w:val="00D516D0"/>
    <w:rsid w:val="00D517B3"/>
    <w:rsid w:val="00D518CC"/>
    <w:rsid w:val="00D5193B"/>
    <w:rsid w:val="00D520B0"/>
    <w:rsid w:val="00D52172"/>
    <w:rsid w:val="00D525A4"/>
    <w:rsid w:val="00D5290E"/>
    <w:rsid w:val="00D52A30"/>
    <w:rsid w:val="00D52BAF"/>
    <w:rsid w:val="00D52DFF"/>
    <w:rsid w:val="00D53115"/>
    <w:rsid w:val="00D5355A"/>
    <w:rsid w:val="00D53581"/>
    <w:rsid w:val="00D53678"/>
    <w:rsid w:val="00D53AA9"/>
    <w:rsid w:val="00D53D0A"/>
    <w:rsid w:val="00D542D4"/>
    <w:rsid w:val="00D555F4"/>
    <w:rsid w:val="00D5565B"/>
    <w:rsid w:val="00D558CC"/>
    <w:rsid w:val="00D558E1"/>
    <w:rsid w:val="00D55F84"/>
    <w:rsid w:val="00D5668E"/>
    <w:rsid w:val="00D566B8"/>
    <w:rsid w:val="00D56773"/>
    <w:rsid w:val="00D56A68"/>
    <w:rsid w:val="00D56B62"/>
    <w:rsid w:val="00D57241"/>
    <w:rsid w:val="00D57674"/>
    <w:rsid w:val="00D6063C"/>
    <w:rsid w:val="00D60A84"/>
    <w:rsid w:val="00D60E72"/>
    <w:rsid w:val="00D61002"/>
    <w:rsid w:val="00D6118A"/>
    <w:rsid w:val="00D612DA"/>
    <w:rsid w:val="00D61875"/>
    <w:rsid w:val="00D61B05"/>
    <w:rsid w:val="00D61BD3"/>
    <w:rsid w:val="00D62163"/>
    <w:rsid w:val="00D62301"/>
    <w:rsid w:val="00D62CAF"/>
    <w:rsid w:val="00D631B7"/>
    <w:rsid w:val="00D6322C"/>
    <w:rsid w:val="00D635DA"/>
    <w:rsid w:val="00D63BA5"/>
    <w:rsid w:val="00D64104"/>
    <w:rsid w:val="00D647A8"/>
    <w:rsid w:val="00D648D4"/>
    <w:rsid w:val="00D64911"/>
    <w:rsid w:val="00D649E8"/>
    <w:rsid w:val="00D64C3B"/>
    <w:rsid w:val="00D64FF0"/>
    <w:rsid w:val="00D659F4"/>
    <w:rsid w:val="00D65C1B"/>
    <w:rsid w:val="00D660E2"/>
    <w:rsid w:val="00D6621E"/>
    <w:rsid w:val="00D668DB"/>
    <w:rsid w:val="00D66DDA"/>
    <w:rsid w:val="00D66F82"/>
    <w:rsid w:val="00D66FEE"/>
    <w:rsid w:val="00D679AA"/>
    <w:rsid w:val="00D67D92"/>
    <w:rsid w:val="00D67E78"/>
    <w:rsid w:val="00D7037C"/>
    <w:rsid w:val="00D7042E"/>
    <w:rsid w:val="00D706F8"/>
    <w:rsid w:val="00D7072A"/>
    <w:rsid w:val="00D70C4A"/>
    <w:rsid w:val="00D70DD2"/>
    <w:rsid w:val="00D70E16"/>
    <w:rsid w:val="00D71324"/>
    <w:rsid w:val="00D71406"/>
    <w:rsid w:val="00D71665"/>
    <w:rsid w:val="00D717C5"/>
    <w:rsid w:val="00D7197D"/>
    <w:rsid w:val="00D72D48"/>
    <w:rsid w:val="00D72F5A"/>
    <w:rsid w:val="00D732B4"/>
    <w:rsid w:val="00D7372E"/>
    <w:rsid w:val="00D73C00"/>
    <w:rsid w:val="00D73E86"/>
    <w:rsid w:val="00D740FE"/>
    <w:rsid w:val="00D74725"/>
    <w:rsid w:val="00D7472F"/>
    <w:rsid w:val="00D748A4"/>
    <w:rsid w:val="00D749AB"/>
    <w:rsid w:val="00D74D42"/>
    <w:rsid w:val="00D74E8D"/>
    <w:rsid w:val="00D750C1"/>
    <w:rsid w:val="00D7516B"/>
    <w:rsid w:val="00D7599F"/>
    <w:rsid w:val="00D75B7F"/>
    <w:rsid w:val="00D76652"/>
    <w:rsid w:val="00D76B63"/>
    <w:rsid w:val="00D771CA"/>
    <w:rsid w:val="00D77613"/>
    <w:rsid w:val="00D77F04"/>
    <w:rsid w:val="00D80038"/>
    <w:rsid w:val="00D8009C"/>
    <w:rsid w:val="00D8019E"/>
    <w:rsid w:val="00D80B5F"/>
    <w:rsid w:val="00D80E01"/>
    <w:rsid w:val="00D814B0"/>
    <w:rsid w:val="00D828BA"/>
    <w:rsid w:val="00D8321B"/>
    <w:rsid w:val="00D83764"/>
    <w:rsid w:val="00D83DE3"/>
    <w:rsid w:val="00D846CD"/>
    <w:rsid w:val="00D846DD"/>
    <w:rsid w:val="00D8485A"/>
    <w:rsid w:val="00D8570F"/>
    <w:rsid w:val="00D85B8B"/>
    <w:rsid w:val="00D85E4D"/>
    <w:rsid w:val="00D86488"/>
    <w:rsid w:val="00D86769"/>
    <w:rsid w:val="00D86CB3"/>
    <w:rsid w:val="00D86D1B"/>
    <w:rsid w:val="00D871AA"/>
    <w:rsid w:val="00D87204"/>
    <w:rsid w:val="00D8747A"/>
    <w:rsid w:val="00D91178"/>
    <w:rsid w:val="00D91298"/>
    <w:rsid w:val="00D91674"/>
    <w:rsid w:val="00D918BE"/>
    <w:rsid w:val="00D920D8"/>
    <w:rsid w:val="00D92264"/>
    <w:rsid w:val="00D922C3"/>
    <w:rsid w:val="00D927CB"/>
    <w:rsid w:val="00D93184"/>
    <w:rsid w:val="00D931BD"/>
    <w:rsid w:val="00D93428"/>
    <w:rsid w:val="00D939B3"/>
    <w:rsid w:val="00D94204"/>
    <w:rsid w:val="00D95014"/>
    <w:rsid w:val="00D95198"/>
    <w:rsid w:val="00D952DE"/>
    <w:rsid w:val="00D955E5"/>
    <w:rsid w:val="00D95986"/>
    <w:rsid w:val="00D95B5A"/>
    <w:rsid w:val="00D9609D"/>
    <w:rsid w:val="00D963DE"/>
    <w:rsid w:val="00D964D9"/>
    <w:rsid w:val="00D96539"/>
    <w:rsid w:val="00D96792"/>
    <w:rsid w:val="00D969D0"/>
    <w:rsid w:val="00D96A5E"/>
    <w:rsid w:val="00D97285"/>
    <w:rsid w:val="00D978F5"/>
    <w:rsid w:val="00DA04D1"/>
    <w:rsid w:val="00DA071B"/>
    <w:rsid w:val="00DA0A24"/>
    <w:rsid w:val="00DA0B7B"/>
    <w:rsid w:val="00DA0FCC"/>
    <w:rsid w:val="00DA1033"/>
    <w:rsid w:val="00DA1115"/>
    <w:rsid w:val="00DA15EA"/>
    <w:rsid w:val="00DA1A33"/>
    <w:rsid w:val="00DA1C66"/>
    <w:rsid w:val="00DA1CCE"/>
    <w:rsid w:val="00DA1DBF"/>
    <w:rsid w:val="00DA1F9F"/>
    <w:rsid w:val="00DA2131"/>
    <w:rsid w:val="00DA2766"/>
    <w:rsid w:val="00DA2FDA"/>
    <w:rsid w:val="00DA31D7"/>
    <w:rsid w:val="00DA3B01"/>
    <w:rsid w:val="00DA3CA8"/>
    <w:rsid w:val="00DA3F91"/>
    <w:rsid w:val="00DA3FFE"/>
    <w:rsid w:val="00DA4169"/>
    <w:rsid w:val="00DA44F4"/>
    <w:rsid w:val="00DA50B1"/>
    <w:rsid w:val="00DA5341"/>
    <w:rsid w:val="00DA5771"/>
    <w:rsid w:val="00DA61A0"/>
    <w:rsid w:val="00DA751C"/>
    <w:rsid w:val="00DA7D2F"/>
    <w:rsid w:val="00DB02EF"/>
    <w:rsid w:val="00DB0315"/>
    <w:rsid w:val="00DB0711"/>
    <w:rsid w:val="00DB09BF"/>
    <w:rsid w:val="00DB104B"/>
    <w:rsid w:val="00DB1429"/>
    <w:rsid w:val="00DB19C2"/>
    <w:rsid w:val="00DB1CCC"/>
    <w:rsid w:val="00DB1DD4"/>
    <w:rsid w:val="00DB1ED6"/>
    <w:rsid w:val="00DB1F33"/>
    <w:rsid w:val="00DB216B"/>
    <w:rsid w:val="00DB2170"/>
    <w:rsid w:val="00DB269B"/>
    <w:rsid w:val="00DB2D6B"/>
    <w:rsid w:val="00DB308E"/>
    <w:rsid w:val="00DB3A49"/>
    <w:rsid w:val="00DB3BBF"/>
    <w:rsid w:val="00DB3FD1"/>
    <w:rsid w:val="00DB4180"/>
    <w:rsid w:val="00DB44C1"/>
    <w:rsid w:val="00DB4FD9"/>
    <w:rsid w:val="00DB5050"/>
    <w:rsid w:val="00DB50C0"/>
    <w:rsid w:val="00DB53E9"/>
    <w:rsid w:val="00DB5670"/>
    <w:rsid w:val="00DB5C5E"/>
    <w:rsid w:val="00DB6681"/>
    <w:rsid w:val="00DB66A8"/>
    <w:rsid w:val="00DB72F1"/>
    <w:rsid w:val="00DB750D"/>
    <w:rsid w:val="00DB7945"/>
    <w:rsid w:val="00DB7F6E"/>
    <w:rsid w:val="00DC0721"/>
    <w:rsid w:val="00DC08F5"/>
    <w:rsid w:val="00DC0A08"/>
    <w:rsid w:val="00DC0BB1"/>
    <w:rsid w:val="00DC1571"/>
    <w:rsid w:val="00DC1769"/>
    <w:rsid w:val="00DC18CE"/>
    <w:rsid w:val="00DC2549"/>
    <w:rsid w:val="00DC2AA6"/>
    <w:rsid w:val="00DC2D2A"/>
    <w:rsid w:val="00DC2DBE"/>
    <w:rsid w:val="00DC2DFE"/>
    <w:rsid w:val="00DC2FD5"/>
    <w:rsid w:val="00DC302C"/>
    <w:rsid w:val="00DC30D4"/>
    <w:rsid w:val="00DC3BA9"/>
    <w:rsid w:val="00DC4657"/>
    <w:rsid w:val="00DC4776"/>
    <w:rsid w:val="00DC47FF"/>
    <w:rsid w:val="00DC4C92"/>
    <w:rsid w:val="00DC4DFC"/>
    <w:rsid w:val="00DC50AF"/>
    <w:rsid w:val="00DC56EF"/>
    <w:rsid w:val="00DC5AFE"/>
    <w:rsid w:val="00DC5E5A"/>
    <w:rsid w:val="00DC66C2"/>
    <w:rsid w:val="00DC75BA"/>
    <w:rsid w:val="00DC7765"/>
    <w:rsid w:val="00DC79C4"/>
    <w:rsid w:val="00DC7B32"/>
    <w:rsid w:val="00DC7F7E"/>
    <w:rsid w:val="00DD01C4"/>
    <w:rsid w:val="00DD0ABC"/>
    <w:rsid w:val="00DD0E9E"/>
    <w:rsid w:val="00DD0FC8"/>
    <w:rsid w:val="00DD105E"/>
    <w:rsid w:val="00DD1324"/>
    <w:rsid w:val="00DD13CA"/>
    <w:rsid w:val="00DD146B"/>
    <w:rsid w:val="00DD1BB1"/>
    <w:rsid w:val="00DD222A"/>
    <w:rsid w:val="00DD24CF"/>
    <w:rsid w:val="00DD28AE"/>
    <w:rsid w:val="00DD2B60"/>
    <w:rsid w:val="00DD2E09"/>
    <w:rsid w:val="00DD2E97"/>
    <w:rsid w:val="00DD2FF1"/>
    <w:rsid w:val="00DD31B0"/>
    <w:rsid w:val="00DD3404"/>
    <w:rsid w:val="00DD3791"/>
    <w:rsid w:val="00DD3DDA"/>
    <w:rsid w:val="00DD3E64"/>
    <w:rsid w:val="00DD4890"/>
    <w:rsid w:val="00DD4F09"/>
    <w:rsid w:val="00DD54DD"/>
    <w:rsid w:val="00DD54E1"/>
    <w:rsid w:val="00DD55FB"/>
    <w:rsid w:val="00DD560A"/>
    <w:rsid w:val="00DD5CFE"/>
    <w:rsid w:val="00DD62D1"/>
    <w:rsid w:val="00DD6A65"/>
    <w:rsid w:val="00DD6AD0"/>
    <w:rsid w:val="00DD6BA1"/>
    <w:rsid w:val="00DD6EFA"/>
    <w:rsid w:val="00DD713D"/>
    <w:rsid w:val="00DD7708"/>
    <w:rsid w:val="00DE032F"/>
    <w:rsid w:val="00DE09B2"/>
    <w:rsid w:val="00DE0FDB"/>
    <w:rsid w:val="00DE18BA"/>
    <w:rsid w:val="00DE1FA2"/>
    <w:rsid w:val="00DE2132"/>
    <w:rsid w:val="00DE21FB"/>
    <w:rsid w:val="00DE22D6"/>
    <w:rsid w:val="00DE25D0"/>
    <w:rsid w:val="00DE2645"/>
    <w:rsid w:val="00DE2810"/>
    <w:rsid w:val="00DE2854"/>
    <w:rsid w:val="00DE291A"/>
    <w:rsid w:val="00DE2E8B"/>
    <w:rsid w:val="00DE3003"/>
    <w:rsid w:val="00DE3518"/>
    <w:rsid w:val="00DE3743"/>
    <w:rsid w:val="00DE397A"/>
    <w:rsid w:val="00DE39A4"/>
    <w:rsid w:val="00DE39C0"/>
    <w:rsid w:val="00DE45A1"/>
    <w:rsid w:val="00DE463E"/>
    <w:rsid w:val="00DE500D"/>
    <w:rsid w:val="00DE55D3"/>
    <w:rsid w:val="00DE57D3"/>
    <w:rsid w:val="00DE5994"/>
    <w:rsid w:val="00DE59DF"/>
    <w:rsid w:val="00DE5A23"/>
    <w:rsid w:val="00DE5E04"/>
    <w:rsid w:val="00DE5E63"/>
    <w:rsid w:val="00DE6138"/>
    <w:rsid w:val="00DE61AB"/>
    <w:rsid w:val="00DE65D6"/>
    <w:rsid w:val="00DE67A1"/>
    <w:rsid w:val="00DE67C3"/>
    <w:rsid w:val="00DE6875"/>
    <w:rsid w:val="00DE6A99"/>
    <w:rsid w:val="00DE6AE8"/>
    <w:rsid w:val="00DE6B96"/>
    <w:rsid w:val="00DE6C26"/>
    <w:rsid w:val="00DE6EA1"/>
    <w:rsid w:val="00DE722F"/>
    <w:rsid w:val="00DE74EA"/>
    <w:rsid w:val="00DE7509"/>
    <w:rsid w:val="00DE7E21"/>
    <w:rsid w:val="00DE7F74"/>
    <w:rsid w:val="00DF0AC2"/>
    <w:rsid w:val="00DF0D34"/>
    <w:rsid w:val="00DF0D58"/>
    <w:rsid w:val="00DF1036"/>
    <w:rsid w:val="00DF14CD"/>
    <w:rsid w:val="00DF159E"/>
    <w:rsid w:val="00DF15DB"/>
    <w:rsid w:val="00DF173B"/>
    <w:rsid w:val="00DF1ACE"/>
    <w:rsid w:val="00DF2750"/>
    <w:rsid w:val="00DF27AE"/>
    <w:rsid w:val="00DF2A7D"/>
    <w:rsid w:val="00DF2B64"/>
    <w:rsid w:val="00DF3448"/>
    <w:rsid w:val="00DF368B"/>
    <w:rsid w:val="00DF38D0"/>
    <w:rsid w:val="00DF3BC8"/>
    <w:rsid w:val="00DF4161"/>
    <w:rsid w:val="00DF4BE8"/>
    <w:rsid w:val="00DF4C43"/>
    <w:rsid w:val="00DF5D29"/>
    <w:rsid w:val="00DF5F97"/>
    <w:rsid w:val="00DF65FE"/>
    <w:rsid w:val="00DF6B15"/>
    <w:rsid w:val="00DF6E03"/>
    <w:rsid w:val="00DF71D1"/>
    <w:rsid w:val="00DF7313"/>
    <w:rsid w:val="00DF73F0"/>
    <w:rsid w:val="00DF7938"/>
    <w:rsid w:val="00E002B7"/>
    <w:rsid w:val="00E003A3"/>
    <w:rsid w:val="00E009C7"/>
    <w:rsid w:val="00E00BEB"/>
    <w:rsid w:val="00E01158"/>
    <w:rsid w:val="00E012B9"/>
    <w:rsid w:val="00E0151E"/>
    <w:rsid w:val="00E0174A"/>
    <w:rsid w:val="00E0181C"/>
    <w:rsid w:val="00E01844"/>
    <w:rsid w:val="00E01A36"/>
    <w:rsid w:val="00E01C64"/>
    <w:rsid w:val="00E01DDF"/>
    <w:rsid w:val="00E020ED"/>
    <w:rsid w:val="00E024A7"/>
    <w:rsid w:val="00E03277"/>
    <w:rsid w:val="00E036F5"/>
    <w:rsid w:val="00E03BC1"/>
    <w:rsid w:val="00E03BCD"/>
    <w:rsid w:val="00E041BF"/>
    <w:rsid w:val="00E04400"/>
    <w:rsid w:val="00E04479"/>
    <w:rsid w:val="00E048AF"/>
    <w:rsid w:val="00E04939"/>
    <w:rsid w:val="00E04B95"/>
    <w:rsid w:val="00E04E0E"/>
    <w:rsid w:val="00E04E30"/>
    <w:rsid w:val="00E050EA"/>
    <w:rsid w:val="00E0536F"/>
    <w:rsid w:val="00E05C8E"/>
    <w:rsid w:val="00E069CC"/>
    <w:rsid w:val="00E06A6D"/>
    <w:rsid w:val="00E07287"/>
    <w:rsid w:val="00E073A8"/>
    <w:rsid w:val="00E10040"/>
    <w:rsid w:val="00E1018C"/>
    <w:rsid w:val="00E11479"/>
    <w:rsid w:val="00E115AE"/>
    <w:rsid w:val="00E12050"/>
    <w:rsid w:val="00E127E4"/>
    <w:rsid w:val="00E130A2"/>
    <w:rsid w:val="00E13264"/>
    <w:rsid w:val="00E137E0"/>
    <w:rsid w:val="00E13B85"/>
    <w:rsid w:val="00E14304"/>
    <w:rsid w:val="00E14363"/>
    <w:rsid w:val="00E14750"/>
    <w:rsid w:val="00E14BC9"/>
    <w:rsid w:val="00E14E54"/>
    <w:rsid w:val="00E1547C"/>
    <w:rsid w:val="00E1565A"/>
    <w:rsid w:val="00E15A26"/>
    <w:rsid w:val="00E163B9"/>
    <w:rsid w:val="00E166B8"/>
    <w:rsid w:val="00E16DF0"/>
    <w:rsid w:val="00E1705B"/>
    <w:rsid w:val="00E17227"/>
    <w:rsid w:val="00E17960"/>
    <w:rsid w:val="00E204A4"/>
    <w:rsid w:val="00E204BD"/>
    <w:rsid w:val="00E208C7"/>
    <w:rsid w:val="00E2190A"/>
    <w:rsid w:val="00E2192B"/>
    <w:rsid w:val="00E21CDC"/>
    <w:rsid w:val="00E220DA"/>
    <w:rsid w:val="00E228BE"/>
    <w:rsid w:val="00E2298D"/>
    <w:rsid w:val="00E22B6C"/>
    <w:rsid w:val="00E22F37"/>
    <w:rsid w:val="00E2353F"/>
    <w:rsid w:val="00E23957"/>
    <w:rsid w:val="00E23DA5"/>
    <w:rsid w:val="00E24434"/>
    <w:rsid w:val="00E2445C"/>
    <w:rsid w:val="00E25352"/>
    <w:rsid w:val="00E2538A"/>
    <w:rsid w:val="00E25E23"/>
    <w:rsid w:val="00E25F1B"/>
    <w:rsid w:val="00E25F40"/>
    <w:rsid w:val="00E25F68"/>
    <w:rsid w:val="00E261EE"/>
    <w:rsid w:val="00E2652E"/>
    <w:rsid w:val="00E269E0"/>
    <w:rsid w:val="00E26C74"/>
    <w:rsid w:val="00E27158"/>
    <w:rsid w:val="00E278B8"/>
    <w:rsid w:val="00E27C53"/>
    <w:rsid w:val="00E27DA3"/>
    <w:rsid w:val="00E30ABE"/>
    <w:rsid w:val="00E30DB9"/>
    <w:rsid w:val="00E312EF"/>
    <w:rsid w:val="00E31449"/>
    <w:rsid w:val="00E31F9B"/>
    <w:rsid w:val="00E325D2"/>
    <w:rsid w:val="00E32732"/>
    <w:rsid w:val="00E32935"/>
    <w:rsid w:val="00E336AC"/>
    <w:rsid w:val="00E33942"/>
    <w:rsid w:val="00E33D70"/>
    <w:rsid w:val="00E34189"/>
    <w:rsid w:val="00E3458E"/>
    <w:rsid w:val="00E345C3"/>
    <w:rsid w:val="00E34741"/>
    <w:rsid w:val="00E34ACC"/>
    <w:rsid w:val="00E35012"/>
    <w:rsid w:val="00E353F7"/>
    <w:rsid w:val="00E3547A"/>
    <w:rsid w:val="00E35A27"/>
    <w:rsid w:val="00E35D10"/>
    <w:rsid w:val="00E3630B"/>
    <w:rsid w:val="00E365D0"/>
    <w:rsid w:val="00E36BFF"/>
    <w:rsid w:val="00E3730B"/>
    <w:rsid w:val="00E378E5"/>
    <w:rsid w:val="00E37F03"/>
    <w:rsid w:val="00E37F34"/>
    <w:rsid w:val="00E402CE"/>
    <w:rsid w:val="00E40B64"/>
    <w:rsid w:val="00E40CA0"/>
    <w:rsid w:val="00E40FBB"/>
    <w:rsid w:val="00E41556"/>
    <w:rsid w:val="00E4169A"/>
    <w:rsid w:val="00E417AF"/>
    <w:rsid w:val="00E41805"/>
    <w:rsid w:val="00E41A1F"/>
    <w:rsid w:val="00E427CE"/>
    <w:rsid w:val="00E428AA"/>
    <w:rsid w:val="00E42CC8"/>
    <w:rsid w:val="00E42F5C"/>
    <w:rsid w:val="00E435D4"/>
    <w:rsid w:val="00E438D2"/>
    <w:rsid w:val="00E43A6D"/>
    <w:rsid w:val="00E43B2D"/>
    <w:rsid w:val="00E43D05"/>
    <w:rsid w:val="00E43F65"/>
    <w:rsid w:val="00E44417"/>
    <w:rsid w:val="00E44845"/>
    <w:rsid w:val="00E44CDE"/>
    <w:rsid w:val="00E460F5"/>
    <w:rsid w:val="00E46216"/>
    <w:rsid w:val="00E467BF"/>
    <w:rsid w:val="00E46C2F"/>
    <w:rsid w:val="00E46F49"/>
    <w:rsid w:val="00E47581"/>
    <w:rsid w:val="00E47CB9"/>
    <w:rsid w:val="00E504FB"/>
    <w:rsid w:val="00E5051A"/>
    <w:rsid w:val="00E50AC7"/>
    <w:rsid w:val="00E50DCD"/>
    <w:rsid w:val="00E51044"/>
    <w:rsid w:val="00E51505"/>
    <w:rsid w:val="00E51FBB"/>
    <w:rsid w:val="00E52348"/>
    <w:rsid w:val="00E52FB2"/>
    <w:rsid w:val="00E53171"/>
    <w:rsid w:val="00E53357"/>
    <w:rsid w:val="00E53462"/>
    <w:rsid w:val="00E53947"/>
    <w:rsid w:val="00E53EEC"/>
    <w:rsid w:val="00E54008"/>
    <w:rsid w:val="00E54618"/>
    <w:rsid w:val="00E54897"/>
    <w:rsid w:val="00E55248"/>
    <w:rsid w:val="00E552E0"/>
    <w:rsid w:val="00E55505"/>
    <w:rsid w:val="00E55C18"/>
    <w:rsid w:val="00E565C4"/>
    <w:rsid w:val="00E567CD"/>
    <w:rsid w:val="00E5682C"/>
    <w:rsid w:val="00E56EFC"/>
    <w:rsid w:val="00E57343"/>
    <w:rsid w:val="00E573EA"/>
    <w:rsid w:val="00E574C6"/>
    <w:rsid w:val="00E57AB7"/>
    <w:rsid w:val="00E60373"/>
    <w:rsid w:val="00E60DBE"/>
    <w:rsid w:val="00E611E0"/>
    <w:rsid w:val="00E611E3"/>
    <w:rsid w:val="00E61552"/>
    <w:rsid w:val="00E61779"/>
    <w:rsid w:val="00E61E81"/>
    <w:rsid w:val="00E62570"/>
    <w:rsid w:val="00E63188"/>
    <w:rsid w:val="00E637A7"/>
    <w:rsid w:val="00E646A3"/>
    <w:rsid w:val="00E64969"/>
    <w:rsid w:val="00E64C5B"/>
    <w:rsid w:val="00E64D30"/>
    <w:rsid w:val="00E64D4F"/>
    <w:rsid w:val="00E658EC"/>
    <w:rsid w:val="00E65ABB"/>
    <w:rsid w:val="00E66306"/>
    <w:rsid w:val="00E66651"/>
    <w:rsid w:val="00E66CAE"/>
    <w:rsid w:val="00E66E46"/>
    <w:rsid w:val="00E66EA2"/>
    <w:rsid w:val="00E67AB5"/>
    <w:rsid w:val="00E67C91"/>
    <w:rsid w:val="00E67D6E"/>
    <w:rsid w:val="00E703FD"/>
    <w:rsid w:val="00E70642"/>
    <w:rsid w:val="00E706ED"/>
    <w:rsid w:val="00E70974"/>
    <w:rsid w:val="00E7154B"/>
    <w:rsid w:val="00E71883"/>
    <w:rsid w:val="00E719F3"/>
    <w:rsid w:val="00E71CEA"/>
    <w:rsid w:val="00E72314"/>
    <w:rsid w:val="00E72328"/>
    <w:rsid w:val="00E72669"/>
    <w:rsid w:val="00E727B6"/>
    <w:rsid w:val="00E727E7"/>
    <w:rsid w:val="00E72916"/>
    <w:rsid w:val="00E72951"/>
    <w:rsid w:val="00E72CC3"/>
    <w:rsid w:val="00E72F55"/>
    <w:rsid w:val="00E7329A"/>
    <w:rsid w:val="00E736FE"/>
    <w:rsid w:val="00E73A59"/>
    <w:rsid w:val="00E73DAD"/>
    <w:rsid w:val="00E74062"/>
    <w:rsid w:val="00E7409A"/>
    <w:rsid w:val="00E74257"/>
    <w:rsid w:val="00E7442E"/>
    <w:rsid w:val="00E745DE"/>
    <w:rsid w:val="00E7463C"/>
    <w:rsid w:val="00E74B06"/>
    <w:rsid w:val="00E74B71"/>
    <w:rsid w:val="00E74E02"/>
    <w:rsid w:val="00E74E72"/>
    <w:rsid w:val="00E752E2"/>
    <w:rsid w:val="00E7532F"/>
    <w:rsid w:val="00E7548B"/>
    <w:rsid w:val="00E75596"/>
    <w:rsid w:val="00E75691"/>
    <w:rsid w:val="00E75DDD"/>
    <w:rsid w:val="00E75F5B"/>
    <w:rsid w:val="00E77183"/>
    <w:rsid w:val="00E77A20"/>
    <w:rsid w:val="00E80224"/>
    <w:rsid w:val="00E803D4"/>
    <w:rsid w:val="00E80705"/>
    <w:rsid w:val="00E80873"/>
    <w:rsid w:val="00E80A8E"/>
    <w:rsid w:val="00E80FE1"/>
    <w:rsid w:val="00E81052"/>
    <w:rsid w:val="00E817EC"/>
    <w:rsid w:val="00E81AB5"/>
    <w:rsid w:val="00E81B1D"/>
    <w:rsid w:val="00E81B66"/>
    <w:rsid w:val="00E81DC4"/>
    <w:rsid w:val="00E81DFD"/>
    <w:rsid w:val="00E8210F"/>
    <w:rsid w:val="00E8216D"/>
    <w:rsid w:val="00E82617"/>
    <w:rsid w:val="00E82770"/>
    <w:rsid w:val="00E82980"/>
    <w:rsid w:val="00E82A0F"/>
    <w:rsid w:val="00E82C5B"/>
    <w:rsid w:val="00E82F68"/>
    <w:rsid w:val="00E838BC"/>
    <w:rsid w:val="00E840D4"/>
    <w:rsid w:val="00E84196"/>
    <w:rsid w:val="00E84222"/>
    <w:rsid w:val="00E8423C"/>
    <w:rsid w:val="00E84BB4"/>
    <w:rsid w:val="00E85039"/>
    <w:rsid w:val="00E8536B"/>
    <w:rsid w:val="00E85494"/>
    <w:rsid w:val="00E8554C"/>
    <w:rsid w:val="00E8666B"/>
    <w:rsid w:val="00E86E60"/>
    <w:rsid w:val="00E87339"/>
    <w:rsid w:val="00E8756C"/>
    <w:rsid w:val="00E90A1C"/>
    <w:rsid w:val="00E90C17"/>
    <w:rsid w:val="00E90E69"/>
    <w:rsid w:val="00E9146F"/>
    <w:rsid w:val="00E91956"/>
    <w:rsid w:val="00E91C98"/>
    <w:rsid w:val="00E92209"/>
    <w:rsid w:val="00E927DA"/>
    <w:rsid w:val="00E928D1"/>
    <w:rsid w:val="00E92A79"/>
    <w:rsid w:val="00E92B88"/>
    <w:rsid w:val="00E92C91"/>
    <w:rsid w:val="00E92DF6"/>
    <w:rsid w:val="00E93B69"/>
    <w:rsid w:val="00E93C80"/>
    <w:rsid w:val="00E93FA5"/>
    <w:rsid w:val="00E94425"/>
    <w:rsid w:val="00E950A0"/>
    <w:rsid w:val="00E952A7"/>
    <w:rsid w:val="00E9531B"/>
    <w:rsid w:val="00E95BAE"/>
    <w:rsid w:val="00E9644A"/>
    <w:rsid w:val="00E96622"/>
    <w:rsid w:val="00E974B9"/>
    <w:rsid w:val="00E975AE"/>
    <w:rsid w:val="00E97859"/>
    <w:rsid w:val="00E97A5B"/>
    <w:rsid w:val="00E97BEB"/>
    <w:rsid w:val="00EA01EC"/>
    <w:rsid w:val="00EA075D"/>
    <w:rsid w:val="00EA0BB7"/>
    <w:rsid w:val="00EA0D6E"/>
    <w:rsid w:val="00EA1059"/>
    <w:rsid w:val="00EA13BA"/>
    <w:rsid w:val="00EA1943"/>
    <w:rsid w:val="00EA1CAC"/>
    <w:rsid w:val="00EA1E30"/>
    <w:rsid w:val="00EA2496"/>
    <w:rsid w:val="00EA24C9"/>
    <w:rsid w:val="00EA24D7"/>
    <w:rsid w:val="00EA276A"/>
    <w:rsid w:val="00EA2E6E"/>
    <w:rsid w:val="00EA334B"/>
    <w:rsid w:val="00EA3529"/>
    <w:rsid w:val="00EA3952"/>
    <w:rsid w:val="00EA4437"/>
    <w:rsid w:val="00EA452F"/>
    <w:rsid w:val="00EA45AA"/>
    <w:rsid w:val="00EA4791"/>
    <w:rsid w:val="00EA4A06"/>
    <w:rsid w:val="00EA519E"/>
    <w:rsid w:val="00EA51F1"/>
    <w:rsid w:val="00EA5AB9"/>
    <w:rsid w:val="00EA5D8A"/>
    <w:rsid w:val="00EA5FEE"/>
    <w:rsid w:val="00EA6014"/>
    <w:rsid w:val="00EA6085"/>
    <w:rsid w:val="00EA64CA"/>
    <w:rsid w:val="00EA66A7"/>
    <w:rsid w:val="00EA6738"/>
    <w:rsid w:val="00EA7DB1"/>
    <w:rsid w:val="00EA7DE2"/>
    <w:rsid w:val="00EB0545"/>
    <w:rsid w:val="00EB0BB1"/>
    <w:rsid w:val="00EB0BD3"/>
    <w:rsid w:val="00EB0E05"/>
    <w:rsid w:val="00EB0EF7"/>
    <w:rsid w:val="00EB1075"/>
    <w:rsid w:val="00EB1A89"/>
    <w:rsid w:val="00EB1C03"/>
    <w:rsid w:val="00EB1E2B"/>
    <w:rsid w:val="00EB253F"/>
    <w:rsid w:val="00EB28C0"/>
    <w:rsid w:val="00EB295B"/>
    <w:rsid w:val="00EB3299"/>
    <w:rsid w:val="00EB3556"/>
    <w:rsid w:val="00EB364B"/>
    <w:rsid w:val="00EB3EB9"/>
    <w:rsid w:val="00EB426C"/>
    <w:rsid w:val="00EB477E"/>
    <w:rsid w:val="00EB4869"/>
    <w:rsid w:val="00EB4B16"/>
    <w:rsid w:val="00EB5453"/>
    <w:rsid w:val="00EB5A5C"/>
    <w:rsid w:val="00EB6069"/>
    <w:rsid w:val="00EB60EE"/>
    <w:rsid w:val="00EB631B"/>
    <w:rsid w:val="00EB6945"/>
    <w:rsid w:val="00EB69CB"/>
    <w:rsid w:val="00EB6DC9"/>
    <w:rsid w:val="00EB7217"/>
    <w:rsid w:val="00EB7F52"/>
    <w:rsid w:val="00EC0245"/>
    <w:rsid w:val="00EC0643"/>
    <w:rsid w:val="00EC0D18"/>
    <w:rsid w:val="00EC0EF6"/>
    <w:rsid w:val="00EC120D"/>
    <w:rsid w:val="00EC1416"/>
    <w:rsid w:val="00EC14E9"/>
    <w:rsid w:val="00EC168E"/>
    <w:rsid w:val="00EC16E1"/>
    <w:rsid w:val="00EC18B6"/>
    <w:rsid w:val="00EC1CC4"/>
    <w:rsid w:val="00EC1E82"/>
    <w:rsid w:val="00EC2158"/>
    <w:rsid w:val="00EC22DC"/>
    <w:rsid w:val="00EC231C"/>
    <w:rsid w:val="00EC239C"/>
    <w:rsid w:val="00EC25D5"/>
    <w:rsid w:val="00EC2926"/>
    <w:rsid w:val="00EC2ACB"/>
    <w:rsid w:val="00EC2C71"/>
    <w:rsid w:val="00EC3A44"/>
    <w:rsid w:val="00EC3D33"/>
    <w:rsid w:val="00EC414B"/>
    <w:rsid w:val="00EC41E5"/>
    <w:rsid w:val="00EC46A0"/>
    <w:rsid w:val="00EC46C3"/>
    <w:rsid w:val="00EC4AED"/>
    <w:rsid w:val="00EC4F58"/>
    <w:rsid w:val="00EC537B"/>
    <w:rsid w:val="00EC6130"/>
    <w:rsid w:val="00EC6252"/>
    <w:rsid w:val="00EC6443"/>
    <w:rsid w:val="00EC6AD2"/>
    <w:rsid w:val="00EC6D6C"/>
    <w:rsid w:val="00EC6EF9"/>
    <w:rsid w:val="00EC761F"/>
    <w:rsid w:val="00EC7CF5"/>
    <w:rsid w:val="00ED00C1"/>
    <w:rsid w:val="00ED0400"/>
    <w:rsid w:val="00ED042C"/>
    <w:rsid w:val="00ED07DB"/>
    <w:rsid w:val="00ED09C1"/>
    <w:rsid w:val="00ED1255"/>
    <w:rsid w:val="00ED13D7"/>
    <w:rsid w:val="00ED172B"/>
    <w:rsid w:val="00ED1E43"/>
    <w:rsid w:val="00ED2246"/>
    <w:rsid w:val="00ED25BB"/>
    <w:rsid w:val="00ED273A"/>
    <w:rsid w:val="00ED2E49"/>
    <w:rsid w:val="00ED30FA"/>
    <w:rsid w:val="00ED3472"/>
    <w:rsid w:val="00ED3609"/>
    <w:rsid w:val="00ED3D67"/>
    <w:rsid w:val="00ED3E57"/>
    <w:rsid w:val="00ED3EAA"/>
    <w:rsid w:val="00ED41D5"/>
    <w:rsid w:val="00ED4397"/>
    <w:rsid w:val="00ED4414"/>
    <w:rsid w:val="00ED49C8"/>
    <w:rsid w:val="00ED4FE8"/>
    <w:rsid w:val="00ED59A4"/>
    <w:rsid w:val="00ED5DD8"/>
    <w:rsid w:val="00ED5FAB"/>
    <w:rsid w:val="00ED62BA"/>
    <w:rsid w:val="00ED6514"/>
    <w:rsid w:val="00ED6A9F"/>
    <w:rsid w:val="00ED6B09"/>
    <w:rsid w:val="00ED6E38"/>
    <w:rsid w:val="00ED745C"/>
    <w:rsid w:val="00ED7623"/>
    <w:rsid w:val="00ED77A2"/>
    <w:rsid w:val="00ED782E"/>
    <w:rsid w:val="00EE00DE"/>
    <w:rsid w:val="00EE0266"/>
    <w:rsid w:val="00EE05BC"/>
    <w:rsid w:val="00EE0667"/>
    <w:rsid w:val="00EE0895"/>
    <w:rsid w:val="00EE13F3"/>
    <w:rsid w:val="00EE23BB"/>
    <w:rsid w:val="00EE2537"/>
    <w:rsid w:val="00EE2CE0"/>
    <w:rsid w:val="00EE2E4F"/>
    <w:rsid w:val="00EE2EFB"/>
    <w:rsid w:val="00EE2F57"/>
    <w:rsid w:val="00EE3321"/>
    <w:rsid w:val="00EE3459"/>
    <w:rsid w:val="00EE36B0"/>
    <w:rsid w:val="00EE394F"/>
    <w:rsid w:val="00EE3C84"/>
    <w:rsid w:val="00EE4700"/>
    <w:rsid w:val="00EE4868"/>
    <w:rsid w:val="00EE4A5A"/>
    <w:rsid w:val="00EE58DE"/>
    <w:rsid w:val="00EE5BAB"/>
    <w:rsid w:val="00EE5D56"/>
    <w:rsid w:val="00EE6B22"/>
    <w:rsid w:val="00EE72D9"/>
    <w:rsid w:val="00EE7314"/>
    <w:rsid w:val="00EE769E"/>
    <w:rsid w:val="00EE76AC"/>
    <w:rsid w:val="00EF099A"/>
    <w:rsid w:val="00EF0AAC"/>
    <w:rsid w:val="00EF0D98"/>
    <w:rsid w:val="00EF0FCF"/>
    <w:rsid w:val="00EF0FF1"/>
    <w:rsid w:val="00EF1D89"/>
    <w:rsid w:val="00EF1F9B"/>
    <w:rsid w:val="00EF1FB2"/>
    <w:rsid w:val="00EF241D"/>
    <w:rsid w:val="00EF2471"/>
    <w:rsid w:val="00EF274E"/>
    <w:rsid w:val="00EF2B9C"/>
    <w:rsid w:val="00EF3620"/>
    <w:rsid w:val="00EF3C95"/>
    <w:rsid w:val="00EF405F"/>
    <w:rsid w:val="00EF4459"/>
    <w:rsid w:val="00EF450D"/>
    <w:rsid w:val="00EF4717"/>
    <w:rsid w:val="00EF47DE"/>
    <w:rsid w:val="00EF4ACA"/>
    <w:rsid w:val="00EF4F5C"/>
    <w:rsid w:val="00EF5241"/>
    <w:rsid w:val="00EF549E"/>
    <w:rsid w:val="00EF5FBD"/>
    <w:rsid w:val="00EF622D"/>
    <w:rsid w:val="00EF6300"/>
    <w:rsid w:val="00EF6305"/>
    <w:rsid w:val="00EF64E3"/>
    <w:rsid w:val="00EF6E95"/>
    <w:rsid w:val="00EF7000"/>
    <w:rsid w:val="00EF77F1"/>
    <w:rsid w:val="00EF786E"/>
    <w:rsid w:val="00EF7A98"/>
    <w:rsid w:val="00F0057F"/>
    <w:rsid w:val="00F00765"/>
    <w:rsid w:val="00F012C8"/>
    <w:rsid w:val="00F01B96"/>
    <w:rsid w:val="00F023C9"/>
    <w:rsid w:val="00F02430"/>
    <w:rsid w:val="00F0263E"/>
    <w:rsid w:val="00F02EB3"/>
    <w:rsid w:val="00F0300E"/>
    <w:rsid w:val="00F031C5"/>
    <w:rsid w:val="00F033E2"/>
    <w:rsid w:val="00F0365E"/>
    <w:rsid w:val="00F0380F"/>
    <w:rsid w:val="00F03F33"/>
    <w:rsid w:val="00F0425E"/>
    <w:rsid w:val="00F047EA"/>
    <w:rsid w:val="00F04E92"/>
    <w:rsid w:val="00F0501C"/>
    <w:rsid w:val="00F052CD"/>
    <w:rsid w:val="00F069F1"/>
    <w:rsid w:val="00F06ACF"/>
    <w:rsid w:val="00F06B5D"/>
    <w:rsid w:val="00F06D4C"/>
    <w:rsid w:val="00F0711C"/>
    <w:rsid w:val="00F07134"/>
    <w:rsid w:val="00F074A0"/>
    <w:rsid w:val="00F07AD9"/>
    <w:rsid w:val="00F109CC"/>
    <w:rsid w:val="00F1107A"/>
    <w:rsid w:val="00F1112E"/>
    <w:rsid w:val="00F111D8"/>
    <w:rsid w:val="00F113BC"/>
    <w:rsid w:val="00F11488"/>
    <w:rsid w:val="00F11FE4"/>
    <w:rsid w:val="00F12307"/>
    <w:rsid w:val="00F124AB"/>
    <w:rsid w:val="00F12677"/>
    <w:rsid w:val="00F12712"/>
    <w:rsid w:val="00F133D7"/>
    <w:rsid w:val="00F1372F"/>
    <w:rsid w:val="00F143EA"/>
    <w:rsid w:val="00F14549"/>
    <w:rsid w:val="00F146BA"/>
    <w:rsid w:val="00F147F0"/>
    <w:rsid w:val="00F14D59"/>
    <w:rsid w:val="00F14EFD"/>
    <w:rsid w:val="00F14FA3"/>
    <w:rsid w:val="00F15298"/>
    <w:rsid w:val="00F153FB"/>
    <w:rsid w:val="00F160A3"/>
    <w:rsid w:val="00F16496"/>
    <w:rsid w:val="00F16EDE"/>
    <w:rsid w:val="00F176BE"/>
    <w:rsid w:val="00F1789E"/>
    <w:rsid w:val="00F20052"/>
    <w:rsid w:val="00F2019E"/>
    <w:rsid w:val="00F2061E"/>
    <w:rsid w:val="00F21401"/>
    <w:rsid w:val="00F216FC"/>
    <w:rsid w:val="00F22A50"/>
    <w:rsid w:val="00F22D00"/>
    <w:rsid w:val="00F22DDE"/>
    <w:rsid w:val="00F23441"/>
    <w:rsid w:val="00F23675"/>
    <w:rsid w:val="00F23754"/>
    <w:rsid w:val="00F23C89"/>
    <w:rsid w:val="00F241FB"/>
    <w:rsid w:val="00F2422C"/>
    <w:rsid w:val="00F242D6"/>
    <w:rsid w:val="00F24890"/>
    <w:rsid w:val="00F24BB1"/>
    <w:rsid w:val="00F24CC1"/>
    <w:rsid w:val="00F24CC5"/>
    <w:rsid w:val="00F25A05"/>
    <w:rsid w:val="00F262D2"/>
    <w:rsid w:val="00F2647D"/>
    <w:rsid w:val="00F265CA"/>
    <w:rsid w:val="00F2664F"/>
    <w:rsid w:val="00F269D3"/>
    <w:rsid w:val="00F26BA4"/>
    <w:rsid w:val="00F26BB7"/>
    <w:rsid w:val="00F26BCD"/>
    <w:rsid w:val="00F26F8A"/>
    <w:rsid w:val="00F27B2C"/>
    <w:rsid w:val="00F27B70"/>
    <w:rsid w:val="00F27D1D"/>
    <w:rsid w:val="00F27E92"/>
    <w:rsid w:val="00F3032B"/>
    <w:rsid w:val="00F308EE"/>
    <w:rsid w:val="00F313B4"/>
    <w:rsid w:val="00F319F8"/>
    <w:rsid w:val="00F31C5E"/>
    <w:rsid w:val="00F31CC1"/>
    <w:rsid w:val="00F327DC"/>
    <w:rsid w:val="00F32886"/>
    <w:rsid w:val="00F32AFA"/>
    <w:rsid w:val="00F32B46"/>
    <w:rsid w:val="00F32DFF"/>
    <w:rsid w:val="00F332C9"/>
    <w:rsid w:val="00F33394"/>
    <w:rsid w:val="00F333FD"/>
    <w:rsid w:val="00F33541"/>
    <w:rsid w:val="00F33648"/>
    <w:rsid w:val="00F33D94"/>
    <w:rsid w:val="00F348C5"/>
    <w:rsid w:val="00F34A7D"/>
    <w:rsid w:val="00F34E1F"/>
    <w:rsid w:val="00F35031"/>
    <w:rsid w:val="00F3531A"/>
    <w:rsid w:val="00F35340"/>
    <w:rsid w:val="00F35723"/>
    <w:rsid w:val="00F359CD"/>
    <w:rsid w:val="00F35CCE"/>
    <w:rsid w:val="00F36B3D"/>
    <w:rsid w:val="00F37987"/>
    <w:rsid w:val="00F37A64"/>
    <w:rsid w:val="00F40093"/>
    <w:rsid w:val="00F412AF"/>
    <w:rsid w:val="00F4144B"/>
    <w:rsid w:val="00F415AF"/>
    <w:rsid w:val="00F41605"/>
    <w:rsid w:val="00F41CA2"/>
    <w:rsid w:val="00F420FD"/>
    <w:rsid w:val="00F42162"/>
    <w:rsid w:val="00F4224F"/>
    <w:rsid w:val="00F42275"/>
    <w:rsid w:val="00F42C47"/>
    <w:rsid w:val="00F42C95"/>
    <w:rsid w:val="00F42CB7"/>
    <w:rsid w:val="00F42E7C"/>
    <w:rsid w:val="00F42F01"/>
    <w:rsid w:val="00F42F64"/>
    <w:rsid w:val="00F4308A"/>
    <w:rsid w:val="00F44109"/>
    <w:rsid w:val="00F444CE"/>
    <w:rsid w:val="00F45287"/>
    <w:rsid w:val="00F4555E"/>
    <w:rsid w:val="00F45BA4"/>
    <w:rsid w:val="00F45BBC"/>
    <w:rsid w:val="00F45F80"/>
    <w:rsid w:val="00F4607A"/>
    <w:rsid w:val="00F462EC"/>
    <w:rsid w:val="00F4656D"/>
    <w:rsid w:val="00F46FB4"/>
    <w:rsid w:val="00F47B36"/>
    <w:rsid w:val="00F47CFD"/>
    <w:rsid w:val="00F47D07"/>
    <w:rsid w:val="00F5042C"/>
    <w:rsid w:val="00F510AE"/>
    <w:rsid w:val="00F510BE"/>
    <w:rsid w:val="00F5115D"/>
    <w:rsid w:val="00F51412"/>
    <w:rsid w:val="00F515AB"/>
    <w:rsid w:val="00F521D2"/>
    <w:rsid w:val="00F52270"/>
    <w:rsid w:val="00F52307"/>
    <w:rsid w:val="00F52D6A"/>
    <w:rsid w:val="00F52DD5"/>
    <w:rsid w:val="00F53692"/>
    <w:rsid w:val="00F538FC"/>
    <w:rsid w:val="00F53CBB"/>
    <w:rsid w:val="00F53EE4"/>
    <w:rsid w:val="00F5400C"/>
    <w:rsid w:val="00F54125"/>
    <w:rsid w:val="00F54F28"/>
    <w:rsid w:val="00F552EC"/>
    <w:rsid w:val="00F554F5"/>
    <w:rsid w:val="00F555CE"/>
    <w:rsid w:val="00F55C03"/>
    <w:rsid w:val="00F564A2"/>
    <w:rsid w:val="00F56B78"/>
    <w:rsid w:val="00F56FBB"/>
    <w:rsid w:val="00F570AD"/>
    <w:rsid w:val="00F574F4"/>
    <w:rsid w:val="00F601D4"/>
    <w:rsid w:val="00F60745"/>
    <w:rsid w:val="00F608BA"/>
    <w:rsid w:val="00F60AD7"/>
    <w:rsid w:val="00F60DCD"/>
    <w:rsid w:val="00F61050"/>
    <w:rsid w:val="00F61531"/>
    <w:rsid w:val="00F6173A"/>
    <w:rsid w:val="00F61848"/>
    <w:rsid w:val="00F619D6"/>
    <w:rsid w:val="00F61B9C"/>
    <w:rsid w:val="00F62C26"/>
    <w:rsid w:val="00F630D3"/>
    <w:rsid w:val="00F631A7"/>
    <w:rsid w:val="00F63395"/>
    <w:rsid w:val="00F63642"/>
    <w:rsid w:val="00F64C8A"/>
    <w:rsid w:val="00F64D97"/>
    <w:rsid w:val="00F654C8"/>
    <w:rsid w:val="00F65655"/>
    <w:rsid w:val="00F66437"/>
    <w:rsid w:val="00F66585"/>
    <w:rsid w:val="00F668D8"/>
    <w:rsid w:val="00F6699B"/>
    <w:rsid w:val="00F669F6"/>
    <w:rsid w:val="00F66E12"/>
    <w:rsid w:val="00F67066"/>
    <w:rsid w:val="00F675BF"/>
    <w:rsid w:val="00F677E2"/>
    <w:rsid w:val="00F678E9"/>
    <w:rsid w:val="00F67E1F"/>
    <w:rsid w:val="00F70061"/>
    <w:rsid w:val="00F70F8A"/>
    <w:rsid w:val="00F70FBC"/>
    <w:rsid w:val="00F7149F"/>
    <w:rsid w:val="00F71A64"/>
    <w:rsid w:val="00F71CBD"/>
    <w:rsid w:val="00F7214F"/>
    <w:rsid w:val="00F72F25"/>
    <w:rsid w:val="00F73096"/>
    <w:rsid w:val="00F733AD"/>
    <w:rsid w:val="00F7363F"/>
    <w:rsid w:val="00F7482B"/>
    <w:rsid w:val="00F74BAF"/>
    <w:rsid w:val="00F74E89"/>
    <w:rsid w:val="00F75068"/>
    <w:rsid w:val="00F7569D"/>
    <w:rsid w:val="00F75DCF"/>
    <w:rsid w:val="00F75E92"/>
    <w:rsid w:val="00F76C76"/>
    <w:rsid w:val="00F76CCB"/>
    <w:rsid w:val="00F77001"/>
    <w:rsid w:val="00F7705C"/>
    <w:rsid w:val="00F77CDB"/>
    <w:rsid w:val="00F80274"/>
    <w:rsid w:val="00F806A3"/>
    <w:rsid w:val="00F80F5B"/>
    <w:rsid w:val="00F813EF"/>
    <w:rsid w:val="00F81740"/>
    <w:rsid w:val="00F81E18"/>
    <w:rsid w:val="00F81E67"/>
    <w:rsid w:val="00F8254B"/>
    <w:rsid w:val="00F82C14"/>
    <w:rsid w:val="00F8334C"/>
    <w:rsid w:val="00F839FF"/>
    <w:rsid w:val="00F83D63"/>
    <w:rsid w:val="00F84737"/>
    <w:rsid w:val="00F84EDC"/>
    <w:rsid w:val="00F85199"/>
    <w:rsid w:val="00F853EA"/>
    <w:rsid w:val="00F8582B"/>
    <w:rsid w:val="00F85B43"/>
    <w:rsid w:val="00F85C18"/>
    <w:rsid w:val="00F85E1C"/>
    <w:rsid w:val="00F85EB6"/>
    <w:rsid w:val="00F862A4"/>
    <w:rsid w:val="00F86643"/>
    <w:rsid w:val="00F86DA8"/>
    <w:rsid w:val="00F874DF"/>
    <w:rsid w:val="00F87B48"/>
    <w:rsid w:val="00F87E2C"/>
    <w:rsid w:val="00F87F21"/>
    <w:rsid w:val="00F90627"/>
    <w:rsid w:val="00F90F98"/>
    <w:rsid w:val="00F91B73"/>
    <w:rsid w:val="00F91EC8"/>
    <w:rsid w:val="00F920BC"/>
    <w:rsid w:val="00F928CF"/>
    <w:rsid w:val="00F92F67"/>
    <w:rsid w:val="00F938F9"/>
    <w:rsid w:val="00F93920"/>
    <w:rsid w:val="00F93CA3"/>
    <w:rsid w:val="00F94138"/>
    <w:rsid w:val="00F94414"/>
    <w:rsid w:val="00F94A07"/>
    <w:rsid w:val="00F94BDA"/>
    <w:rsid w:val="00F94BE8"/>
    <w:rsid w:val="00F950CE"/>
    <w:rsid w:val="00F9514F"/>
    <w:rsid w:val="00F9516D"/>
    <w:rsid w:val="00F951AE"/>
    <w:rsid w:val="00F95449"/>
    <w:rsid w:val="00F9559C"/>
    <w:rsid w:val="00F95930"/>
    <w:rsid w:val="00F96004"/>
    <w:rsid w:val="00F960C0"/>
    <w:rsid w:val="00F962A1"/>
    <w:rsid w:val="00F9640F"/>
    <w:rsid w:val="00F964DA"/>
    <w:rsid w:val="00F964F9"/>
    <w:rsid w:val="00F9660C"/>
    <w:rsid w:val="00F9664F"/>
    <w:rsid w:val="00F968C0"/>
    <w:rsid w:val="00F96D13"/>
    <w:rsid w:val="00F96DA3"/>
    <w:rsid w:val="00F96ED3"/>
    <w:rsid w:val="00F974E7"/>
    <w:rsid w:val="00F97C01"/>
    <w:rsid w:val="00F97C7C"/>
    <w:rsid w:val="00FA017C"/>
    <w:rsid w:val="00FA0830"/>
    <w:rsid w:val="00FA09A0"/>
    <w:rsid w:val="00FA0F3F"/>
    <w:rsid w:val="00FA0FDD"/>
    <w:rsid w:val="00FA131A"/>
    <w:rsid w:val="00FA21A6"/>
    <w:rsid w:val="00FA2474"/>
    <w:rsid w:val="00FA291F"/>
    <w:rsid w:val="00FA2983"/>
    <w:rsid w:val="00FA2CD7"/>
    <w:rsid w:val="00FA2DF0"/>
    <w:rsid w:val="00FA2F56"/>
    <w:rsid w:val="00FA397F"/>
    <w:rsid w:val="00FA3B34"/>
    <w:rsid w:val="00FA3DA6"/>
    <w:rsid w:val="00FA446A"/>
    <w:rsid w:val="00FA44C4"/>
    <w:rsid w:val="00FA451D"/>
    <w:rsid w:val="00FA45C5"/>
    <w:rsid w:val="00FA4697"/>
    <w:rsid w:val="00FA47DB"/>
    <w:rsid w:val="00FA48DC"/>
    <w:rsid w:val="00FA48EF"/>
    <w:rsid w:val="00FA496E"/>
    <w:rsid w:val="00FA4E22"/>
    <w:rsid w:val="00FA4F75"/>
    <w:rsid w:val="00FA4F85"/>
    <w:rsid w:val="00FA50D9"/>
    <w:rsid w:val="00FA57CF"/>
    <w:rsid w:val="00FA638D"/>
    <w:rsid w:val="00FA63AF"/>
    <w:rsid w:val="00FA723C"/>
    <w:rsid w:val="00FA7756"/>
    <w:rsid w:val="00FA7C72"/>
    <w:rsid w:val="00FA7E55"/>
    <w:rsid w:val="00FB00CF"/>
    <w:rsid w:val="00FB08E6"/>
    <w:rsid w:val="00FB09B3"/>
    <w:rsid w:val="00FB09E8"/>
    <w:rsid w:val="00FB0B83"/>
    <w:rsid w:val="00FB0BE1"/>
    <w:rsid w:val="00FB1550"/>
    <w:rsid w:val="00FB19C4"/>
    <w:rsid w:val="00FB2390"/>
    <w:rsid w:val="00FB23B6"/>
    <w:rsid w:val="00FB32B5"/>
    <w:rsid w:val="00FB3400"/>
    <w:rsid w:val="00FB358C"/>
    <w:rsid w:val="00FB39D9"/>
    <w:rsid w:val="00FB3A87"/>
    <w:rsid w:val="00FB3EA6"/>
    <w:rsid w:val="00FB3FE1"/>
    <w:rsid w:val="00FB4212"/>
    <w:rsid w:val="00FB4297"/>
    <w:rsid w:val="00FB45E7"/>
    <w:rsid w:val="00FB4858"/>
    <w:rsid w:val="00FB48AE"/>
    <w:rsid w:val="00FB4E58"/>
    <w:rsid w:val="00FB55B8"/>
    <w:rsid w:val="00FB586C"/>
    <w:rsid w:val="00FB5941"/>
    <w:rsid w:val="00FB5D9D"/>
    <w:rsid w:val="00FB5E49"/>
    <w:rsid w:val="00FB5FF6"/>
    <w:rsid w:val="00FB66F9"/>
    <w:rsid w:val="00FB68B0"/>
    <w:rsid w:val="00FB6CCA"/>
    <w:rsid w:val="00FB6DAC"/>
    <w:rsid w:val="00FB777B"/>
    <w:rsid w:val="00FB7819"/>
    <w:rsid w:val="00FB789F"/>
    <w:rsid w:val="00FB7EA5"/>
    <w:rsid w:val="00FC09DE"/>
    <w:rsid w:val="00FC0F56"/>
    <w:rsid w:val="00FC1165"/>
    <w:rsid w:val="00FC14E5"/>
    <w:rsid w:val="00FC1869"/>
    <w:rsid w:val="00FC1D05"/>
    <w:rsid w:val="00FC1DF4"/>
    <w:rsid w:val="00FC309D"/>
    <w:rsid w:val="00FC30AB"/>
    <w:rsid w:val="00FC3132"/>
    <w:rsid w:val="00FC330D"/>
    <w:rsid w:val="00FC33DD"/>
    <w:rsid w:val="00FC3637"/>
    <w:rsid w:val="00FC37BA"/>
    <w:rsid w:val="00FC3B18"/>
    <w:rsid w:val="00FC3C38"/>
    <w:rsid w:val="00FC3E5D"/>
    <w:rsid w:val="00FC4120"/>
    <w:rsid w:val="00FC41F0"/>
    <w:rsid w:val="00FC4229"/>
    <w:rsid w:val="00FC4B7B"/>
    <w:rsid w:val="00FC4C06"/>
    <w:rsid w:val="00FC4D2D"/>
    <w:rsid w:val="00FC50B3"/>
    <w:rsid w:val="00FC53C2"/>
    <w:rsid w:val="00FC68B3"/>
    <w:rsid w:val="00FC693D"/>
    <w:rsid w:val="00FC6B1B"/>
    <w:rsid w:val="00FC6CCA"/>
    <w:rsid w:val="00FC7097"/>
    <w:rsid w:val="00FC70D3"/>
    <w:rsid w:val="00FC7143"/>
    <w:rsid w:val="00FC76DB"/>
    <w:rsid w:val="00FC7CCB"/>
    <w:rsid w:val="00FD0217"/>
    <w:rsid w:val="00FD0ECE"/>
    <w:rsid w:val="00FD12C2"/>
    <w:rsid w:val="00FD1F0A"/>
    <w:rsid w:val="00FD282E"/>
    <w:rsid w:val="00FD29FD"/>
    <w:rsid w:val="00FD2D5A"/>
    <w:rsid w:val="00FD2F8F"/>
    <w:rsid w:val="00FD302D"/>
    <w:rsid w:val="00FD3C9E"/>
    <w:rsid w:val="00FD4362"/>
    <w:rsid w:val="00FD4439"/>
    <w:rsid w:val="00FD4612"/>
    <w:rsid w:val="00FD51C8"/>
    <w:rsid w:val="00FD55DF"/>
    <w:rsid w:val="00FD56B8"/>
    <w:rsid w:val="00FD59CA"/>
    <w:rsid w:val="00FD5B46"/>
    <w:rsid w:val="00FD72E4"/>
    <w:rsid w:val="00FD7621"/>
    <w:rsid w:val="00FD7E51"/>
    <w:rsid w:val="00FE06A1"/>
    <w:rsid w:val="00FE0E08"/>
    <w:rsid w:val="00FE114D"/>
    <w:rsid w:val="00FE127D"/>
    <w:rsid w:val="00FE128F"/>
    <w:rsid w:val="00FE1706"/>
    <w:rsid w:val="00FE1A10"/>
    <w:rsid w:val="00FE1DC1"/>
    <w:rsid w:val="00FE2F2F"/>
    <w:rsid w:val="00FE30AD"/>
    <w:rsid w:val="00FE32DD"/>
    <w:rsid w:val="00FE37B8"/>
    <w:rsid w:val="00FE3B84"/>
    <w:rsid w:val="00FE3EA2"/>
    <w:rsid w:val="00FE40A4"/>
    <w:rsid w:val="00FE4BCA"/>
    <w:rsid w:val="00FE4EE2"/>
    <w:rsid w:val="00FE5650"/>
    <w:rsid w:val="00FE5971"/>
    <w:rsid w:val="00FE59A4"/>
    <w:rsid w:val="00FE5B43"/>
    <w:rsid w:val="00FE5E10"/>
    <w:rsid w:val="00FE5F57"/>
    <w:rsid w:val="00FE619D"/>
    <w:rsid w:val="00FE6528"/>
    <w:rsid w:val="00FE65BA"/>
    <w:rsid w:val="00FE6930"/>
    <w:rsid w:val="00FE6B74"/>
    <w:rsid w:val="00FE6BAA"/>
    <w:rsid w:val="00FE6EB8"/>
    <w:rsid w:val="00FE7397"/>
    <w:rsid w:val="00FE7582"/>
    <w:rsid w:val="00FE79AE"/>
    <w:rsid w:val="00FF0138"/>
    <w:rsid w:val="00FF0263"/>
    <w:rsid w:val="00FF02C5"/>
    <w:rsid w:val="00FF0473"/>
    <w:rsid w:val="00FF05DC"/>
    <w:rsid w:val="00FF0E3C"/>
    <w:rsid w:val="00FF108F"/>
    <w:rsid w:val="00FF1BD2"/>
    <w:rsid w:val="00FF2324"/>
    <w:rsid w:val="00FF2B93"/>
    <w:rsid w:val="00FF3182"/>
    <w:rsid w:val="00FF39AF"/>
    <w:rsid w:val="00FF3A1A"/>
    <w:rsid w:val="00FF4672"/>
    <w:rsid w:val="00FF4675"/>
    <w:rsid w:val="00FF48EB"/>
    <w:rsid w:val="00FF4E05"/>
    <w:rsid w:val="00FF50C3"/>
    <w:rsid w:val="00FF5411"/>
    <w:rsid w:val="00FF5EA0"/>
    <w:rsid w:val="00FF60BE"/>
    <w:rsid w:val="00FF647A"/>
    <w:rsid w:val="00FF648B"/>
    <w:rsid w:val="00FF6597"/>
    <w:rsid w:val="00FF7569"/>
    <w:rsid w:val="00FF7686"/>
    <w:rsid w:val="00FF7EC4"/>
    <w:rsid w:val="00FF7F03"/>
    <w:rsid w:val="01041C4D"/>
    <w:rsid w:val="01145BC9"/>
    <w:rsid w:val="012571C3"/>
    <w:rsid w:val="01266759"/>
    <w:rsid w:val="01491EFA"/>
    <w:rsid w:val="01697297"/>
    <w:rsid w:val="01AD19D7"/>
    <w:rsid w:val="021A2900"/>
    <w:rsid w:val="02A76FB5"/>
    <w:rsid w:val="02B84520"/>
    <w:rsid w:val="02C73F39"/>
    <w:rsid w:val="02DC47F9"/>
    <w:rsid w:val="032E103A"/>
    <w:rsid w:val="034B20C2"/>
    <w:rsid w:val="035408BC"/>
    <w:rsid w:val="03865044"/>
    <w:rsid w:val="0390053E"/>
    <w:rsid w:val="03A85C9B"/>
    <w:rsid w:val="03F03B0C"/>
    <w:rsid w:val="041A7ADF"/>
    <w:rsid w:val="04501FE8"/>
    <w:rsid w:val="045A0A61"/>
    <w:rsid w:val="04C32AF0"/>
    <w:rsid w:val="04E7295B"/>
    <w:rsid w:val="05017E13"/>
    <w:rsid w:val="051342F5"/>
    <w:rsid w:val="051439E8"/>
    <w:rsid w:val="05157F51"/>
    <w:rsid w:val="053F4E51"/>
    <w:rsid w:val="05711262"/>
    <w:rsid w:val="058844A3"/>
    <w:rsid w:val="0588464F"/>
    <w:rsid w:val="059365F2"/>
    <w:rsid w:val="05954DD8"/>
    <w:rsid w:val="05BB24F7"/>
    <w:rsid w:val="06077922"/>
    <w:rsid w:val="060A0521"/>
    <w:rsid w:val="0615503C"/>
    <w:rsid w:val="061A758A"/>
    <w:rsid w:val="0627777C"/>
    <w:rsid w:val="064B36AB"/>
    <w:rsid w:val="065B51F8"/>
    <w:rsid w:val="06BB3E80"/>
    <w:rsid w:val="06DB78B2"/>
    <w:rsid w:val="06EF0B7A"/>
    <w:rsid w:val="0714184D"/>
    <w:rsid w:val="072055F8"/>
    <w:rsid w:val="07FE2B6F"/>
    <w:rsid w:val="080E2D15"/>
    <w:rsid w:val="082A5712"/>
    <w:rsid w:val="08A217E5"/>
    <w:rsid w:val="08A60AC4"/>
    <w:rsid w:val="090412B0"/>
    <w:rsid w:val="09170576"/>
    <w:rsid w:val="09215C5B"/>
    <w:rsid w:val="09357837"/>
    <w:rsid w:val="093919AC"/>
    <w:rsid w:val="093F229E"/>
    <w:rsid w:val="096113E9"/>
    <w:rsid w:val="097A4465"/>
    <w:rsid w:val="09936DAC"/>
    <w:rsid w:val="09C75957"/>
    <w:rsid w:val="09FD1F0E"/>
    <w:rsid w:val="0A3C2317"/>
    <w:rsid w:val="0A6E3805"/>
    <w:rsid w:val="0A7205BD"/>
    <w:rsid w:val="0AC54106"/>
    <w:rsid w:val="0B507531"/>
    <w:rsid w:val="0B5C30C1"/>
    <w:rsid w:val="0B6501A5"/>
    <w:rsid w:val="0B663C5C"/>
    <w:rsid w:val="0B7A420A"/>
    <w:rsid w:val="0B8C4F01"/>
    <w:rsid w:val="0B940D32"/>
    <w:rsid w:val="0B94155D"/>
    <w:rsid w:val="0B9E082B"/>
    <w:rsid w:val="0BD32CBA"/>
    <w:rsid w:val="0BDD398F"/>
    <w:rsid w:val="0BE6408E"/>
    <w:rsid w:val="0BEC0E81"/>
    <w:rsid w:val="0BF30877"/>
    <w:rsid w:val="0C0D512F"/>
    <w:rsid w:val="0C2002CB"/>
    <w:rsid w:val="0C5150D0"/>
    <w:rsid w:val="0C5D0C84"/>
    <w:rsid w:val="0C682747"/>
    <w:rsid w:val="0CB30497"/>
    <w:rsid w:val="0CCD5D88"/>
    <w:rsid w:val="0CE65F60"/>
    <w:rsid w:val="0CF1527F"/>
    <w:rsid w:val="0CFE0A2B"/>
    <w:rsid w:val="0CFF102A"/>
    <w:rsid w:val="0D0E7D61"/>
    <w:rsid w:val="0D2B0606"/>
    <w:rsid w:val="0D3020A6"/>
    <w:rsid w:val="0D452E6E"/>
    <w:rsid w:val="0D5A0848"/>
    <w:rsid w:val="0D6E0EF4"/>
    <w:rsid w:val="0D760E01"/>
    <w:rsid w:val="0DFE7425"/>
    <w:rsid w:val="0E0D2F94"/>
    <w:rsid w:val="0E133670"/>
    <w:rsid w:val="0E1423B6"/>
    <w:rsid w:val="0E182C46"/>
    <w:rsid w:val="0E1D2AAF"/>
    <w:rsid w:val="0E3D5D22"/>
    <w:rsid w:val="0E4403E1"/>
    <w:rsid w:val="0E59465B"/>
    <w:rsid w:val="0E5D44B8"/>
    <w:rsid w:val="0E6A7DF7"/>
    <w:rsid w:val="0E7D7FFD"/>
    <w:rsid w:val="0E8915ED"/>
    <w:rsid w:val="0EB73B29"/>
    <w:rsid w:val="0F020DA8"/>
    <w:rsid w:val="0F1F02A0"/>
    <w:rsid w:val="0F546485"/>
    <w:rsid w:val="0FB35383"/>
    <w:rsid w:val="0FE22CA1"/>
    <w:rsid w:val="10055675"/>
    <w:rsid w:val="10316692"/>
    <w:rsid w:val="1032026F"/>
    <w:rsid w:val="106F1A21"/>
    <w:rsid w:val="109E7C05"/>
    <w:rsid w:val="10AB1067"/>
    <w:rsid w:val="10B64376"/>
    <w:rsid w:val="10DB275D"/>
    <w:rsid w:val="10F029C4"/>
    <w:rsid w:val="10F615EB"/>
    <w:rsid w:val="10FE7D9A"/>
    <w:rsid w:val="1133138A"/>
    <w:rsid w:val="114962B0"/>
    <w:rsid w:val="117C0FCF"/>
    <w:rsid w:val="119F4383"/>
    <w:rsid w:val="11C54C23"/>
    <w:rsid w:val="11CE710E"/>
    <w:rsid w:val="11E41915"/>
    <w:rsid w:val="11F278F9"/>
    <w:rsid w:val="124922C0"/>
    <w:rsid w:val="124F46F3"/>
    <w:rsid w:val="125A11FB"/>
    <w:rsid w:val="12A250E6"/>
    <w:rsid w:val="12CF793A"/>
    <w:rsid w:val="12D82DE7"/>
    <w:rsid w:val="12E83244"/>
    <w:rsid w:val="12F72CC5"/>
    <w:rsid w:val="131A1D6F"/>
    <w:rsid w:val="1344110A"/>
    <w:rsid w:val="13545804"/>
    <w:rsid w:val="137C530D"/>
    <w:rsid w:val="13843A5F"/>
    <w:rsid w:val="141057E0"/>
    <w:rsid w:val="145A737F"/>
    <w:rsid w:val="145E4819"/>
    <w:rsid w:val="146B158C"/>
    <w:rsid w:val="146C7204"/>
    <w:rsid w:val="14774AD7"/>
    <w:rsid w:val="14A847DF"/>
    <w:rsid w:val="14B015F6"/>
    <w:rsid w:val="14DA7B0C"/>
    <w:rsid w:val="152E20C3"/>
    <w:rsid w:val="155C3B3C"/>
    <w:rsid w:val="158B4BE2"/>
    <w:rsid w:val="15A21DBF"/>
    <w:rsid w:val="15A7200C"/>
    <w:rsid w:val="15C7651D"/>
    <w:rsid w:val="15D00A16"/>
    <w:rsid w:val="15FC21DF"/>
    <w:rsid w:val="162E5EF0"/>
    <w:rsid w:val="16331C99"/>
    <w:rsid w:val="16424553"/>
    <w:rsid w:val="16625DEA"/>
    <w:rsid w:val="16682F56"/>
    <w:rsid w:val="166A2178"/>
    <w:rsid w:val="166B0BC2"/>
    <w:rsid w:val="16766683"/>
    <w:rsid w:val="1684629D"/>
    <w:rsid w:val="16AE409A"/>
    <w:rsid w:val="171B6848"/>
    <w:rsid w:val="172F3C05"/>
    <w:rsid w:val="17E46081"/>
    <w:rsid w:val="180F1AF2"/>
    <w:rsid w:val="18275975"/>
    <w:rsid w:val="183F141E"/>
    <w:rsid w:val="18561D4B"/>
    <w:rsid w:val="18580FE8"/>
    <w:rsid w:val="187F2D6D"/>
    <w:rsid w:val="189E71A2"/>
    <w:rsid w:val="18BA6E6F"/>
    <w:rsid w:val="18CC7437"/>
    <w:rsid w:val="18D237B2"/>
    <w:rsid w:val="19176F70"/>
    <w:rsid w:val="192A5AB9"/>
    <w:rsid w:val="195C0A96"/>
    <w:rsid w:val="19697B29"/>
    <w:rsid w:val="1985503A"/>
    <w:rsid w:val="19B64906"/>
    <w:rsid w:val="19DE7906"/>
    <w:rsid w:val="1A2A537C"/>
    <w:rsid w:val="1A2E2156"/>
    <w:rsid w:val="1A716D5E"/>
    <w:rsid w:val="1A913524"/>
    <w:rsid w:val="1AB24203"/>
    <w:rsid w:val="1AC0493E"/>
    <w:rsid w:val="1B157ECD"/>
    <w:rsid w:val="1B317532"/>
    <w:rsid w:val="1B3C3FFD"/>
    <w:rsid w:val="1B585FF7"/>
    <w:rsid w:val="1B597943"/>
    <w:rsid w:val="1B6B2852"/>
    <w:rsid w:val="1B8D5C01"/>
    <w:rsid w:val="1B9A76B4"/>
    <w:rsid w:val="1C8014B8"/>
    <w:rsid w:val="1C8F131D"/>
    <w:rsid w:val="1CA94A92"/>
    <w:rsid w:val="1CA97B31"/>
    <w:rsid w:val="1CDE066F"/>
    <w:rsid w:val="1CFD772B"/>
    <w:rsid w:val="1D2524B7"/>
    <w:rsid w:val="1D3723B5"/>
    <w:rsid w:val="1D5F49F9"/>
    <w:rsid w:val="1DAE07DB"/>
    <w:rsid w:val="1DED3012"/>
    <w:rsid w:val="1E053C3C"/>
    <w:rsid w:val="1E4A4277"/>
    <w:rsid w:val="1E4F3230"/>
    <w:rsid w:val="1E7B6870"/>
    <w:rsid w:val="1EEF1B50"/>
    <w:rsid w:val="1EF55E47"/>
    <w:rsid w:val="1F005D0B"/>
    <w:rsid w:val="1F17460A"/>
    <w:rsid w:val="1F303C0D"/>
    <w:rsid w:val="1F6317DE"/>
    <w:rsid w:val="1F7A1454"/>
    <w:rsid w:val="1FBB1ABB"/>
    <w:rsid w:val="1FE51102"/>
    <w:rsid w:val="1FE57F3D"/>
    <w:rsid w:val="1FF273C2"/>
    <w:rsid w:val="20371790"/>
    <w:rsid w:val="209B3718"/>
    <w:rsid w:val="209D52D1"/>
    <w:rsid w:val="20B4506B"/>
    <w:rsid w:val="20B63064"/>
    <w:rsid w:val="20CE20B7"/>
    <w:rsid w:val="2106421C"/>
    <w:rsid w:val="211E0880"/>
    <w:rsid w:val="216C24A0"/>
    <w:rsid w:val="21871F3B"/>
    <w:rsid w:val="21B97E9A"/>
    <w:rsid w:val="21CC65B9"/>
    <w:rsid w:val="21E36600"/>
    <w:rsid w:val="21EB7CEE"/>
    <w:rsid w:val="22030EC8"/>
    <w:rsid w:val="220F2CA0"/>
    <w:rsid w:val="222D7EEB"/>
    <w:rsid w:val="222E2CB5"/>
    <w:rsid w:val="2246051E"/>
    <w:rsid w:val="226B3866"/>
    <w:rsid w:val="22AB5FBC"/>
    <w:rsid w:val="22BD2FB3"/>
    <w:rsid w:val="230118C3"/>
    <w:rsid w:val="23412589"/>
    <w:rsid w:val="23884B67"/>
    <w:rsid w:val="23F135E2"/>
    <w:rsid w:val="23F904BF"/>
    <w:rsid w:val="23FA1CE6"/>
    <w:rsid w:val="24022913"/>
    <w:rsid w:val="24052870"/>
    <w:rsid w:val="247A7107"/>
    <w:rsid w:val="24EB34AA"/>
    <w:rsid w:val="24F508B8"/>
    <w:rsid w:val="25047183"/>
    <w:rsid w:val="2546204D"/>
    <w:rsid w:val="256902B2"/>
    <w:rsid w:val="256E55A4"/>
    <w:rsid w:val="25744C91"/>
    <w:rsid w:val="25997B2C"/>
    <w:rsid w:val="25A574F2"/>
    <w:rsid w:val="25AF2865"/>
    <w:rsid w:val="26161C6B"/>
    <w:rsid w:val="261857FB"/>
    <w:rsid w:val="267F7229"/>
    <w:rsid w:val="26833E0E"/>
    <w:rsid w:val="26907715"/>
    <w:rsid w:val="26AF6392"/>
    <w:rsid w:val="27185035"/>
    <w:rsid w:val="273A50B6"/>
    <w:rsid w:val="27857446"/>
    <w:rsid w:val="278D10F9"/>
    <w:rsid w:val="279938C3"/>
    <w:rsid w:val="279C2748"/>
    <w:rsid w:val="27C70E2D"/>
    <w:rsid w:val="27D60E11"/>
    <w:rsid w:val="28393A92"/>
    <w:rsid w:val="2895334A"/>
    <w:rsid w:val="28CE1DEF"/>
    <w:rsid w:val="29026889"/>
    <w:rsid w:val="290864E5"/>
    <w:rsid w:val="292A3FDA"/>
    <w:rsid w:val="294B023F"/>
    <w:rsid w:val="29654F7F"/>
    <w:rsid w:val="297570C8"/>
    <w:rsid w:val="298A4905"/>
    <w:rsid w:val="29A04376"/>
    <w:rsid w:val="29B203ED"/>
    <w:rsid w:val="29CD19CA"/>
    <w:rsid w:val="29F3288B"/>
    <w:rsid w:val="29F97959"/>
    <w:rsid w:val="2A06152A"/>
    <w:rsid w:val="2A17569E"/>
    <w:rsid w:val="2A220F3E"/>
    <w:rsid w:val="2A22272E"/>
    <w:rsid w:val="2A291B50"/>
    <w:rsid w:val="2A2A67A2"/>
    <w:rsid w:val="2A557854"/>
    <w:rsid w:val="2AA810BB"/>
    <w:rsid w:val="2AA9733D"/>
    <w:rsid w:val="2AC45677"/>
    <w:rsid w:val="2B061AFF"/>
    <w:rsid w:val="2B1C2955"/>
    <w:rsid w:val="2B1F4048"/>
    <w:rsid w:val="2B39007A"/>
    <w:rsid w:val="2B6A5DC5"/>
    <w:rsid w:val="2B7526D2"/>
    <w:rsid w:val="2B964EA7"/>
    <w:rsid w:val="2B97636B"/>
    <w:rsid w:val="2B9C483F"/>
    <w:rsid w:val="2BAE217E"/>
    <w:rsid w:val="2C203011"/>
    <w:rsid w:val="2C534988"/>
    <w:rsid w:val="2C8D6B1F"/>
    <w:rsid w:val="2C9D3349"/>
    <w:rsid w:val="2CBE63A5"/>
    <w:rsid w:val="2CC571A0"/>
    <w:rsid w:val="2D1A0067"/>
    <w:rsid w:val="2D1B5CD8"/>
    <w:rsid w:val="2D470F99"/>
    <w:rsid w:val="2D7555BC"/>
    <w:rsid w:val="2D9E0F9D"/>
    <w:rsid w:val="2DA62A15"/>
    <w:rsid w:val="2DF20CAF"/>
    <w:rsid w:val="2E5822B8"/>
    <w:rsid w:val="2E5F1A09"/>
    <w:rsid w:val="2E7802F7"/>
    <w:rsid w:val="2E797A17"/>
    <w:rsid w:val="2EB81848"/>
    <w:rsid w:val="2ED512D6"/>
    <w:rsid w:val="2EF41269"/>
    <w:rsid w:val="2F3A416A"/>
    <w:rsid w:val="2F406A4C"/>
    <w:rsid w:val="2F845CAD"/>
    <w:rsid w:val="2F9C6834"/>
    <w:rsid w:val="2FC02123"/>
    <w:rsid w:val="2FD1256F"/>
    <w:rsid w:val="30056D90"/>
    <w:rsid w:val="3009013B"/>
    <w:rsid w:val="301B2733"/>
    <w:rsid w:val="301C7E5C"/>
    <w:rsid w:val="302D7FB5"/>
    <w:rsid w:val="30635FBE"/>
    <w:rsid w:val="3068426A"/>
    <w:rsid w:val="30731155"/>
    <w:rsid w:val="30A0509E"/>
    <w:rsid w:val="30B06972"/>
    <w:rsid w:val="30DC5254"/>
    <w:rsid w:val="30DD231E"/>
    <w:rsid w:val="311747DC"/>
    <w:rsid w:val="31291340"/>
    <w:rsid w:val="31434FCB"/>
    <w:rsid w:val="314A3CA3"/>
    <w:rsid w:val="31610E72"/>
    <w:rsid w:val="31612E7C"/>
    <w:rsid w:val="31614DCE"/>
    <w:rsid w:val="31A44ED8"/>
    <w:rsid w:val="31E717C9"/>
    <w:rsid w:val="324236CC"/>
    <w:rsid w:val="32482A55"/>
    <w:rsid w:val="324931D1"/>
    <w:rsid w:val="32766B4D"/>
    <w:rsid w:val="329E358E"/>
    <w:rsid w:val="32A57332"/>
    <w:rsid w:val="32B03815"/>
    <w:rsid w:val="33374672"/>
    <w:rsid w:val="33426AEA"/>
    <w:rsid w:val="33B3253D"/>
    <w:rsid w:val="33E04A7B"/>
    <w:rsid w:val="342B5F10"/>
    <w:rsid w:val="343717A5"/>
    <w:rsid w:val="3450013E"/>
    <w:rsid w:val="34661E2D"/>
    <w:rsid w:val="34DF61B5"/>
    <w:rsid w:val="34F32864"/>
    <w:rsid w:val="35076A60"/>
    <w:rsid w:val="35195D98"/>
    <w:rsid w:val="35374570"/>
    <w:rsid w:val="35505ECB"/>
    <w:rsid w:val="358F7703"/>
    <w:rsid w:val="35E46B20"/>
    <w:rsid w:val="360B047D"/>
    <w:rsid w:val="360B69D5"/>
    <w:rsid w:val="360F4D7C"/>
    <w:rsid w:val="36230714"/>
    <w:rsid w:val="362C5B25"/>
    <w:rsid w:val="363816B0"/>
    <w:rsid w:val="363F0D3E"/>
    <w:rsid w:val="36463275"/>
    <w:rsid w:val="36473DCE"/>
    <w:rsid w:val="366B6442"/>
    <w:rsid w:val="3676161A"/>
    <w:rsid w:val="36867AE6"/>
    <w:rsid w:val="36BD2B54"/>
    <w:rsid w:val="36C0687E"/>
    <w:rsid w:val="36FC27CA"/>
    <w:rsid w:val="372A4468"/>
    <w:rsid w:val="375E5784"/>
    <w:rsid w:val="37721766"/>
    <w:rsid w:val="37A122A9"/>
    <w:rsid w:val="37A34165"/>
    <w:rsid w:val="37A8795C"/>
    <w:rsid w:val="37BF6BDF"/>
    <w:rsid w:val="37E959E1"/>
    <w:rsid w:val="38161627"/>
    <w:rsid w:val="3860714B"/>
    <w:rsid w:val="38637310"/>
    <w:rsid w:val="386F73AF"/>
    <w:rsid w:val="38B23B22"/>
    <w:rsid w:val="38BE4C91"/>
    <w:rsid w:val="38EB6712"/>
    <w:rsid w:val="38F65A13"/>
    <w:rsid w:val="390766DC"/>
    <w:rsid w:val="392E48AA"/>
    <w:rsid w:val="39696F64"/>
    <w:rsid w:val="39920995"/>
    <w:rsid w:val="399276A1"/>
    <w:rsid w:val="39A226C6"/>
    <w:rsid w:val="39C121C1"/>
    <w:rsid w:val="3A10091C"/>
    <w:rsid w:val="3A152F23"/>
    <w:rsid w:val="3A243B61"/>
    <w:rsid w:val="3A3265E7"/>
    <w:rsid w:val="3A503803"/>
    <w:rsid w:val="3A9903C7"/>
    <w:rsid w:val="3AF7768C"/>
    <w:rsid w:val="3AFB2914"/>
    <w:rsid w:val="3B082324"/>
    <w:rsid w:val="3B1F3A0E"/>
    <w:rsid w:val="3B252C57"/>
    <w:rsid w:val="3B2F06C8"/>
    <w:rsid w:val="3B6720AD"/>
    <w:rsid w:val="3BA0043C"/>
    <w:rsid w:val="3BDB3FD0"/>
    <w:rsid w:val="3BFB7594"/>
    <w:rsid w:val="3C0D611D"/>
    <w:rsid w:val="3C1B15D9"/>
    <w:rsid w:val="3C281E99"/>
    <w:rsid w:val="3C2F35DD"/>
    <w:rsid w:val="3C4E356E"/>
    <w:rsid w:val="3C713EC2"/>
    <w:rsid w:val="3CAA17B7"/>
    <w:rsid w:val="3CAF0FEE"/>
    <w:rsid w:val="3CC23F32"/>
    <w:rsid w:val="3CFA779B"/>
    <w:rsid w:val="3D516FF3"/>
    <w:rsid w:val="3D5465B3"/>
    <w:rsid w:val="3DB80F5F"/>
    <w:rsid w:val="3DEB432A"/>
    <w:rsid w:val="3E027940"/>
    <w:rsid w:val="3E681C1F"/>
    <w:rsid w:val="3E69178A"/>
    <w:rsid w:val="3E9D6F97"/>
    <w:rsid w:val="3EED129A"/>
    <w:rsid w:val="3F275838"/>
    <w:rsid w:val="3F2858D9"/>
    <w:rsid w:val="3F2B583E"/>
    <w:rsid w:val="3F333D89"/>
    <w:rsid w:val="3F463477"/>
    <w:rsid w:val="3F4D1AA0"/>
    <w:rsid w:val="3F73411A"/>
    <w:rsid w:val="3FC048EC"/>
    <w:rsid w:val="403F2951"/>
    <w:rsid w:val="404F256F"/>
    <w:rsid w:val="40B00BF0"/>
    <w:rsid w:val="411904C0"/>
    <w:rsid w:val="41DD57D4"/>
    <w:rsid w:val="41FC3301"/>
    <w:rsid w:val="421870BD"/>
    <w:rsid w:val="422E4B9B"/>
    <w:rsid w:val="42A90490"/>
    <w:rsid w:val="42B644FD"/>
    <w:rsid w:val="42CD0606"/>
    <w:rsid w:val="42CD6F9A"/>
    <w:rsid w:val="42EA1349"/>
    <w:rsid w:val="42EC2727"/>
    <w:rsid w:val="42F6181E"/>
    <w:rsid w:val="42F64CE4"/>
    <w:rsid w:val="43914B41"/>
    <w:rsid w:val="43926105"/>
    <w:rsid w:val="43977881"/>
    <w:rsid w:val="439D4CF4"/>
    <w:rsid w:val="43B40A4E"/>
    <w:rsid w:val="441B2768"/>
    <w:rsid w:val="44837BCC"/>
    <w:rsid w:val="448527D1"/>
    <w:rsid w:val="448A0172"/>
    <w:rsid w:val="449440F6"/>
    <w:rsid w:val="449E34F3"/>
    <w:rsid w:val="44A137E1"/>
    <w:rsid w:val="44CB081F"/>
    <w:rsid w:val="44DB7E9F"/>
    <w:rsid w:val="453047FC"/>
    <w:rsid w:val="453C3C81"/>
    <w:rsid w:val="453E3D37"/>
    <w:rsid w:val="45486D4C"/>
    <w:rsid w:val="45657A95"/>
    <w:rsid w:val="4580177B"/>
    <w:rsid w:val="459B3794"/>
    <w:rsid w:val="45A9185B"/>
    <w:rsid w:val="45D63390"/>
    <w:rsid w:val="45E13D2F"/>
    <w:rsid w:val="46146AE8"/>
    <w:rsid w:val="46242440"/>
    <w:rsid w:val="467B5673"/>
    <w:rsid w:val="46964814"/>
    <w:rsid w:val="46ED4092"/>
    <w:rsid w:val="471409EB"/>
    <w:rsid w:val="47242D3E"/>
    <w:rsid w:val="47903413"/>
    <w:rsid w:val="47AD21DE"/>
    <w:rsid w:val="47EE6EA3"/>
    <w:rsid w:val="48286AFA"/>
    <w:rsid w:val="483724EC"/>
    <w:rsid w:val="484A4A7A"/>
    <w:rsid w:val="48826543"/>
    <w:rsid w:val="488E4639"/>
    <w:rsid w:val="489420C1"/>
    <w:rsid w:val="48A65332"/>
    <w:rsid w:val="48D158F6"/>
    <w:rsid w:val="48D72C58"/>
    <w:rsid w:val="490855E9"/>
    <w:rsid w:val="493A7713"/>
    <w:rsid w:val="497B556D"/>
    <w:rsid w:val="49E211D1"/>
    <w:rsid w:val="49F42A2A"/>
    <w:rsid w:val="4A783AE0"/>
    <w:rsid w:val="4A8552FC"/>
    <w:rsid w:val="4AB126F9"/>
    <w:rsid w:val="4ABB74B7"/>
    <w:rsid w:val="4AD11B37"/>
    <w:rsid w:val="4AF018C8"/>
    <w:rsid w:val="4B12167B"/>
    <w:rsid w:val="4B4D4707"/>
    <w:rsid w:val="4B936EA9"/>
    <w:rsid w:val="4B961F3F"/>
    <w:rsid w:val="4BAD46D0"/>
    <w:rsid w:val="4BCF3D93"/>
    <w:rsid w:val="4C2E2FF5"/>
    <w:rsid w:val="4C62469B"/>
    <w:rsid w:val="4C857E28"/>
    <w:rsid w:val="4C8D500E"/>
    <w:rsid w:val="4CE560F4"/>
    <w:rsid w:val="4D004F1E"/>
    <w:rsid w:val="4D2F0ED5"/>
    <w:rsid w:val="4D4C15D6"/>
    <w:rsid w:val="4D8325B3"/>
    <w:rsid w:val="4DE5168D"/>
    <w:rsid w:val="4DF22648"/>
    <w:rsid w:val="4E071096"/>
    <w:rsid w:val="4E095262"/>
    <w:rsid w:val="4E0C334E"/>
    <w:rsid w:val="4EAA0E15"/>
    <w:rsid w:val="4EB11591"/>
    <w:rsid w:val="4EB92FD7"/>
    <w:rsid w:val="4EC0267B"/>
    <w:rsid w:val="4EC27C55"/>
    <w:rsid w:val="4ECB513F"/>
    <w:rsid w:val="4EFD707C"/>
    <w:rsid w:val="4F217E07"/>
    <w:rsid w:val="4F64769A"/>
    <w:rsid w:val="4F75306F"/>
    <w:rsid w:val="4F7B4FE2"/>
    <w:rsid w:val="4FAA4D01"/>
    <w:rsid w:val="4FFB6867"/>
    <w:rsid w:val="50193504"/>
    <w:rsid w:val="502A11B2"/>
    <w:rsid w:val="509426D5"/>
    <w:rsid w:val="51091F7A"/>
    <w:rsid w:val="512A62DF"/>
    <w:rsid w:val="51383193"/>
    <w:rsid w:val="513D4825"/>
    <w:rsid w:val="517A7B05"/>
    <w:rsid w:val="519E25D5"/>
    <w:rsid w:val="519E4813"/>
    <w:rsid w:val="51E44793"/>
    <w:rsid w:val="52287524"/>
    <w:rsid w:val="52535DA1"/>
    <w:rsid w:val="526B1C83"/>
    <w:rsid w:val="5288752B"/>
    <w:rsid w:val="52A84576"/>
    <w:rsid w:val="52BB6F95"/>
    <w:rsid w:val="52D001A7"/>
    <w:rsid w:val="52E2745B"/>
    <w:rsid w:val="52EB1094"/>
    <w:rsid w:val="53415B1D"/>
    <w:rsid w:val="53470101"/>
    <w:rsid w:val="53574CE8"/>
    <w:rsid w:val="538A10E2"/>
    <w:rsid w:val="53C6234B"/>
    <w:rsid w:val="53CB7BAA"/>
    <w:rsid w:val="53D567CE"/>
    <w:rsid w:val="53F87D28"/>
    <w:rsid w:val="54604C9A"/>
    <w:rsid w:val="547C0360"/>
    <w:rsid w:val="54DB590A"/>
    <w:rsid w:val="54EC578C"/>
    <w:rsid w:val="54F46379"/>
    <w:rsid w:val="55194CD9"/>
    <w:rsid w:val="55225066"/>
    <w:rsid w:val="555079BC"/>
    <w:rsid w:val="55831D83"/>
    <w:rsid w:val="55DB4CBB"/>
    <w:rsid w:val="56111D73"/>
    <w:rsid w:val="56657132"/>
    <w:rsid w:val="567738E2"/>
    <w:rsid w:val="568C0950"/>
    <w:rsid w:val="56AD2278"/>
    <w:rsid w:val="56E642F8"/>
    <w:rsid w:val="57155327"/>
    <w:rsid w:val="57252E3A"/>
    <w:rsid w:val="57665F1E"/>
    <w:rsid w:val="57C245EC"/>
    <w:rsid w:val="57F830E6"/>
    <w:rsid w:val="58137B5B"/>
    <w:rsid w:val="58354A83"/>
    <w:rsid w:val="586528E0"/>
    <w:rsid w:val="586574DF"/>
    <w:rsid w:val="587B5692"/>
    <w:rsid w:val="5890251C"/>
    <w:rsid w:val="58991B12"/>
    <w:rsid w:val="58CB0289"/>
    <w:rsid w:val="58D213FB"/>
    <w:rsid w:val="59084D80"/>
    <w:rsid w:val="59496056"/>
    <w:rsid w:val="5984374C"/>
    <w:rsid w:val="599836E9"/>
    <w:rsid w:val="59BD362B"/>
    <w:rsid w:val="59C13530"/>
    <w:rsid w:val="59E051FD"/>
    <w:rsid w:val="5A3236D2"/>
    <w:rsid w:val="5A7A7400"/>
    <w:rsid w:val="5A8E5CAE"/>
    <w:rsid w:val="5A9A2E28"/>
    <w:rsid w:val="5A9E33C5"/>
    <w:rsid w:val="5AB42539"/>
    <w:rsid w:val="5ADA4CEA"/>
    <w:rsid w:val="5ADD3CCB"/>
    <w:rsid w:val="5AE92117"/>
    <w:rsid w:val="5AE97C96"/>
    <w:rsid w:val="5AEB2E79"/>
    <w:rsid w:val="5AED56D6"/>
    <w:rsid w:val="5AF00C1C"/>
    <w:rsid w:val="5B1D43D4"/>
    <w:rsid w:val="5B2F2DA4"/>
    <w:rsid w:val="5B654A2B"/>
    <w:rsid w:val="5B8C094A"/>
    <w:rsid w:val="5B8F6028"/>
    <w:rsid w:val="5B9B34BE"/>
    <w:rsid w:val="5BA40E8C"/>
    <w:rsid w:val="5BBB3EF6"/>
    <w:rsid w:val="5C7165E1"/>
    <w:rsid w:val="5C720521"/>
    <w:rsid w:val="5C7D66BF"/>
    <w:rsid w:val="5C804C14"/>
    <w:rsid w:val="5CDC237B"/>
    <w:rsid w:val="5CE931CF"/>
    <w:rsid w:val="5D260C90"/>
    <w:rsid w:val="5D293EB6"/>
    <w:rsid w:val="5D4136FA"/>
    <w:rsid w:val="5D8E0CF4"/>
    <w:rsid w:val="5D9B2C52"/>
    <w:rsid w:val="5DD61106"/>
    <w:rsid w:val="5DE4608C"/>
    <w:rsid w:val="5DE5486A"/>
    <w:rsid w:val="5DE754C2"/>
    <w:rsid w:val="5DEC7B4E"/>
    <w:rsid w:val="5DF24B37"/>
    <w:rsid w:val="5E050F5C"/>
    <w:rsid w:val="5E337724"/>
    <w:rsid w:val="5E360BB2"/>
    <w:rsid w:val="5E413D91"/>
    <w:rsid w:val="5E5B3CD0"/>
    <w:rsid w:val="5E622B76"/>
    <w:rsid w:val="5E6B3111"/>
    <w:rsid w:val="5E9041ED"/>
    <w:rsid w:val="5EC605FA"/>
    <w:rsid w:val="5F1948CD"/>
    <w:rsid w:val="5F3A0F0C"/>
    <w:rsid w:val="5F443898"/>
    <w:rsid w:val="5FBA4F54"/>
    <w:rsid w:val="5FF3435B"/>
    <w:rsid w:val="6025461F"/>
    <w:rsid w:val="6039707E"/>
    <w:rsid w:val="60454F4C"/>
    <w:rsid w:val="60691513"/>
    <w:rsid w:val="60821C0A"/>
    <w:rsid w:val="60A3235E"/>
    <w:rsid w:val="60BD5091"/>
    <w:rsid w:val="60CC6BA1"/>
    <w:rsid w:val="60FD5545"/>
    <w:rsid w:val="612D279D"/>
    <w:rsid w:val="617D54E1"/>
    <w:rsid w:val="61801B8C"/>
    <w:rsid w:val="61846E39"/>
    <w:rsid w:val="61DF1438"/>
    <w:rsid w:val="627162C3"/>
    <w:rsid w:val="62952BA2"/>
    <w:rsid w:val="62AD7361"/>
    <w:rsid w:val="62C94D3A"/>
    <w:rsid w:val="62CB165D"/>
    <w:rsid w:val="62DB6926"/>
    <w:rsid w:val="63393E00"/>
    <w:rsid w:val="634069A9"/>
    <w:rsid w:val="63504B1E"/>
    <w:rsid w:val="635868D4"/>
    <w:rsid w:val="63A56349"/>
    <w:rsid w:val="63B42720"/>
    <w:rsid w:val="63F0223D"/>
    <w:rsid w:val="63F54608"/>
    <w:rsid w:val="63FC3D7F"/>
    <w:rsid w:val="63FC5C5F"/>
    <w:rsid w:val="64124F9C"/>
    <w:rsid w:val="6416241A"/>
    <w:rsid w:val="64251E97"/>
    <w:rsid w:val="645503FC"/>
    <w:rsid w:val="64857077"/>
    <w:rsid w:val="64AD0F60"/>
    <w:rsid w:val="64B346DB"/>
    <w:rsid w:val="650134D2"/>
    <w:rsid w:val="655065A0"/>
    <w:rsid w:val="65B522F3"/>
    <w:rsid w:val="65D00C89"/>
    <w:rsid w:val="666920D7"/>
    <w:rsid w:val="66701E76"/>
    <w:rsid w:val="66760BDC"/>
    <w:rsid w:val="66946FCE"/>
    <w:rsid w:val="66B52527"/>
    <w:rsid w:val="66CC4B94"/>
    <w:rsid w:val="670E6315"/>
    <w:rsid w:val="67270213"/>
    <w:rsid w:val="672812B8"/>
    <w:rsid w:val="672866E6"/>
    <w:rsid w:val="672E2E40"/>
    <w:rsid w:val="67860FE4"/>
    <w:rsid w:val="678E66C7"/>
    <w:rsid w:val="679330E5"/>
    <w:rsid w:val="67E1532A"/>
    <w:rsid w:val="67E416E3"/>
    <w:rsid w:val="68073F07"/>
    <w:rsid w:val="68242875"/>
    <w:rsid w:val="682B2816"/>
    <w:rsid w:val="682F459A"/>
    <w:rsid w:val="68844046"/>
    <w:rsid w:val="68992760"/>
    <w:rsid w:val="68D7429C"/>
    <w:rsid w:val="68F85981"/>
    <w:rsid w:val="68FD2303"/>
    <w:rsid w:val="691D01DE"/>
    <w:rsid w:val="69BB3F99"/>
    <w:rsid w:val="69EB7231"/>
    <w:rsid w:val="69EC4436"/>
    <w:rsid w:val="6A7A146D"/>
    <w:rsid w:val="6AA94E43"/>
    <w:rsid w:val="6B2B4D5D"/>
    <w:rsid w:val="6B5D470D"/>
    <w:rsid w:val="6B5E6292"/>
    <w:rsid w:val="6B6172FD"/>
    <w:rsid w:val="6B9C11AA"/>
    <w:rsid w:val="6BB62F00"/>
    <w:rsid w:val="6BF71AFD"/>
    <w:rsid w:val="6C036806"/>
    <w:rsid w:val="6C0C5C68"/>
    <w:rsid w:val="6C1E581D"/>
    <w:rsid w:val="6C450FCB"/>
    <w:rsid w:val="6C85013B"/>
    <w:rsid w:val="6C974F86"/>
    <w:rsid w:val="6CA207EE"/>
    <w:rsid w:val="6CA23B20"/>
    <w:rsid w:val="6CD77FC6"/>
    <w:rsid w:val="6CDB2AD9"/>
    <w:rsid w:val="6CF520F2"/>
    <w:rsid w:val="6CF869D4"/>
    <w:rsid w:val="6D286DB0"/>
    <w:rsid w:val="6D2A47DC"/>
    <w:rsid w:val="6D325949"/>
    <w:rsid w:val="6D8764B4"/>
    <w:rsid w:val="6D884E76"/>
    <w:rsid w:val="6DAE6EDC"/>
    <w:rsid w:val="6E0F3C8A"/>
    <w:rsid w:val="6E2B4B33"/>
    <w:rsid w:val="6E314415"/>
    <w:rsid w:val="6E3661C0"/>
    <w:rsid w:val="6E70005D"/>
    <w:rsid w:val="6E842006"/>
    <w:rsid w:val="6E8A6E0A"/>
    <w:rsid w:val="6EBB6936"/>
    <w:rsid w:val="6EBF2546"/>
    <w:rsid w:val="6EFA6E74"/>
    <w:rsid w:val="6F0B3AFC"/>
    <w:rsid w:val="6F335CE6"/>
    <w:rsid w:val="6F6A5C61"/>
    <w:rsid w:val="6F8958CE"/>
    <w:rsid w:val="6F9F071D"/>
    <w:rsid w:val="6FA459E8"/>
    <w:rsid w:val="6FC6177D"/>
    <w:rsid w:val="70770C68"/>
    <w:rsid w:val="707F7159"/>
    <w:rsid w:val="70F6792E"/>
    <w:rsid w:val="71157768"/>
    <w:rsid w:val="711E7CDC"/>
    <w:rsid w:val="7145595C"/>
    <w:rsid w:val="717541D4"/>
    <w:rsid w:val="71755D6C"/>
    <w:rsid w:val="71A404EE"/>
    <w:rsid w:val="71D4751D"/>
    <w:rsid w:val="72220352"/>
    <w:rsid w:val="726C285E"/>
    <w:rsid w:val="726C35C5"/>
    <w:rsid w:val="726E22D6"/>
    <w:rsid w:val="727F0479"/>
    <w:rsid w:val="7287330B"/>
    <w:rsid w:val="729359D9"/>
    <w:rsid w:val="72AD3D5E"/>
    <w:rsid w:val="72F328D1"/>
    <w:rsid w:val="73524904"/>
    <w:rsid w:val="73606EE2"/>
    <w:rsid w:val="739B0DDB"/>
    <w:rsid w:val="739C599E"/>
    <w:rsid w:val="73AE7877"/>
    <w:rsid w:val="73D72A75"/>
    <w:rsid w:val="73DC569E"/>
    <w:rsid w:val="748F263E"/>
    <w:rsid w:val="74D22739"/>
    <w:rsid w:val="74F01235"/>
    <w:rsid w:val="753F2B74"/>
    <w:rsid w:val="75E82767"/>
    <w:rsid w:val="75EB39E3"/>
    <w:rsid w:val="760A5A1D"/>
    <w:rsid w:val="760D448F"/>
    <w:rsid w:val="76172764"/>
    <w:rsid w:val="761C61FC"/>
    <w:rsid w:val="76270C54"/>
    <w:rsid w:val="763C0E6A"/>
    <w:rsid w:val="7672349D"/>
    <w:rsid w:val="76786E52"/>
    <w:rsid w:val="76A23B68"/>
    <w:rsid w:val="76B06815"/>
    <w:rsid w:val="77377F06"/>
    <w:rsid w:val="777F7099"/>
    <w:rsid w:val="77A6119F"/>
    <w:rsid w:val="77DC4E69"/>
    <w:rsid w:val="77FE4D75"/>
    <w:rsid w:val="781E36A3"/>
    <w:rsid w:val="78A07BE6"/>
    <w:rsid w:val="78B021A7"/>
    <w:rsid w:val="78D530AB"/>
    <w:rsid w:val="79087667"/>
    <w:rsid w:val="791240B3"/>
    <w:rsid w:val="791E00CB"/>
    <w:rsid w:val="791E6B0F"/>
    <w:rsid w:val="79732564"/>
    <w:rsid w:val="797F2D41"/>
    <w:rsid w:val="79E20635"/>
    <w:rsid w:val="7A38004B"/>
    <w:rsid w:val="7A9471F0"/>
    <w:rsid w:val="7AA71864"/>
    <w:rsid w:val="7AEA28B3"/>
    <w:rsid w:val="7AF669AB"/>
    <w:rsid w:val="7B1B1A43"/>
    <w:rsid w:val="7B216CC1"/>
    <w:rsid w:val="7B411D11"/>
    <w:rsid w:val="7B5F6070"/>
    <w:rsid w:val="7B836C61"/>
    <w:rsid w:val="7B9C6937"/>
    <w:rsid w:val="7C5652DA"/>
    <w:rsid w:val="7C725F49"/>
    <w:rsid w:val="7C9F4B8E"/>
    <w:rsid w:val="7CA222E4"/>
    <w:rsid w:val="7CA53E03"/>
    <w:rsid w:val="7CD869FC"/>
    <w:rsid w:val="7CDC7730"/>
    <w:rsid w:val="7D042884"/>
    <w:rsid w:val="7D38691D"/>
    <w:rsid w:val="7D396971"/>
    <w:rsid w:val="7D9C17A0"/>
    <w:rsid w:val="7DFF1847"/>
    <w:rsid w:val="7E5D2AAE"/>
    <w:rsid w:val="7E82058A"/>
    <w:rsid w:val="7EC95803"/>
    <w:rsid w:val="7EEF0552"/>
    <w:rsid w:val="7EFC1F30"/>
    <w:rsid w:val="7F5B7BCC"/>
    <w:rsid w:val="7F7852BD"/>
    <w:rsid w:val="7F835137"/>
    <w:rsid w:val="7F912972"/>
    <w:rsid w:val="7FA32684"/>
    <w:rsid w:val="7FA44E64"/>
    <w:rsid w:val="7FA74A2B"/>
    <w:rsid w:val="7FCA608B"/>
    <w:rsid w:val="7FF923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84C55BDD-C4E4-46F3-AB17-D4F34FCBC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qFormat="1"/>
    <w:lsdException w:name="Body Text" w:qFormat="1"/>
    <w:lsdException w:name="Body Text Indent" w:semiHidden="1" w:uiPriority="99" w:unhideWhenUsed="1" w:qFormat="1"/>
    <w:lsdException w:name="Subtitle" w:qFormat="1"/>
    <w:lsdException w:name="Date" w:qFormat="1"/>
    <w:lsdException w:name="Body Text First Indent 2" w:semiHidden="1" w:uiPriority="99" w:unhideWhenUsed="1" w:qFormat="1"/>
    <w:lsdException w:name="Note Heading"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autoRedefine/>
    <w:qFormat/>
    <w:pPr>
      <w:widowControl w:val="0"/>
      <w:jc w:val="both"/>
    </w:pPr>
    <w:rPr>
      <w:rFonts w:ascii="Calibri" w:hAnsi="Calibri"/>
      <w:kern w:val="2"/>
      <w:sz w:val="21"/>
      <w:szCs w:val="22"/>
    </w:rPr>
  </w:style>
  <w:style w:type="paragraph" w:styleId="1">
    <w:name w:val="heading 1"/>
    <w:basedOn w:val="a"/>
    <w:next w:val="a"/>
    <w:autoRedefine/>
    <w:qFormat/>
    <w:pPr>
      <w:keepNext/>
      <w:keepLines/>
      <w:spacing w:before="340" w:after="330" w:line="578" w:lineRule="atLeast"/>
      <w:outlineLvl w:val="0"/>
    </w:pPr>
    <w:rPr>
      <w:b/>
      <w:kern w:val="44"/>
      <w:sz w:val="44"/>
    </w:rPr>
  </w:style>
  <w:style w:type="paragraph" w:styleId="3">
    <w:name w:val="heading 3"/>
    <w:basedOn w:val="a"/>
    <w:next w:val="a"/>
    <w:autoRedefine/>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autoRedefine/>
    <w:uiPriority w:val="99"/>
    <w:semiHidden/>
    <w:unhideWhenUsed/>
    <w:qFormat/>
    <w:pPr>
      <w:spacing w:line="560" w:lineRule="exact"/>
      <w:ind w:leftChars="0" w:left="0" w:firstLineChars="200" w:firstLine="420"/>
    </w:pPr>
    <w:rPr>
      <w:rFonts w:asciiTheme="minorHAnsi" w:eastAsia="仿宋_GB2312" w:hAnsiTheme="minorHAnsi"/>
      <w:sz w:val="32"/>
    </w:rPr>
  </w:style>
  <w:style w:type="paragraph" w:styleId="a3">
    <w:name w:val="Body Text Indent"/>
    <w:basedOn w:val="a"/>
    <w:autoRedefine/>
    <w:uiPriority w:val="99"/>
    <w:semiHidden/>
    <w:unhideWhenUsed/>
    <w:qFormat/>
    <w:pPr>
      <w:ind w:leftChars="200" w:left="420"/>
    </w:pPr>
  </w:style>
  <w:style w:type="paragraph" w:styleId="a4">
    <w:name w:val="Note Heading"/>
    <w:basedOn w:val="a"/>
    <w:next w:val="a"/>
    <w:autoRedefine/>
    <w:qFormat/>
    <w:pPr>
      <w:jc w:val="center"/>
    </w:pPr>
  </w:style>
  <w:style w:type="paragraph" w:styleId="a5">
    <w:name w:val="Normal Indent"/>
    <w:basedOn w:val="a"/>
    <w:autoRedefine/>
    <w:qFormat/>
    <w:pPr>
      <w:ind w:firstLineChars="200" w:firstLine="420"/>
    </w:pPr>
    <w:rPr>
      <w:rFonts w:ascii="Times New Roman" w:hAnsi="Times New Roman"/>
      <w:szCs w:val="24"/>
    </w:rPr>
  </w:style>
  <w:style w:type="paragraph" w:styleId="a6">
    <w:name w:val="annotation text"/>
    <w:basedOn w:val="a"/>
    <w:link w:val="Char"/>
    <w:autoRedefine/>
    <w:qFormat/>
    <w:pPr>
      <w:jc w:val="left"/>
    </w:pPr>
  </w:style>
  <w:style w:type="paragraph" w:styleId="a7">
    <w:name w:val="Body Text"/>
    <w:basedOn w:val="a"/>
    <w:link w:val="Char0"/>
    <w:autoRedefine/>
    <w:qFormat/>
    <w:pPr>
      <w:spacing w:after="120"/>
    </w:pPr>
  </w:style>
  <w:style w:type="paragraph" w:styleId="a8">
    <w:name w:val="Date"/>
    <w:basedOn w:val="a"/>
    <w:next w:val="a"/>
    <w:link w:val="Char1"/>
    <w:autoRedefine/>
    <w:qFormat/>
    <w:pPr>
      <w:ind w:leftChars="2500" w:left="100"/>
    </w:pPr>
  </w:style>
  <w:style w:type="paragraph" w:styleId="a9">
    <w:name w:val="Balloon Text"/>
    <w:basedOn w:val="a"/>
    <w:link w:val="Char2"/>
    <w:autoRedefine/>
    <w:qFormat/>
    <w:rPr>
      <w:sz w:val="18"/>
      <w:szCs w:val="18"/>
    </w:rPr>
  </w:style>
  <w:style w:type="paragraph" w:styleId="aa">
    <w:name w:val="footer"/>
    <w:basedOn w:val="a"/>
    <w:link w:val="Char3"/>
    <w:autoRedefine/>
    <w:uiPriority w:val="99"/>
    <w:qFormat/>
    <w:pPr>
      <w:tabs>
        <w:tab w:val="center" w:pos="4153"/>
        <w:tab w:val="right" w:pos="8306"/>
      </w:tabs>
      <w:snapToGrid w:val="0"/>
      <w:jc w:val="left"/>
    </w:pPr>
    <w:rPr>
      <w:sz w:val="18"/>
      <w:szCs w:val="18"/>
    </w:rPr>
  </w:style>
  <w:style w:type="paragraph" w:styleId="ab">
    <w:name w:val="header"/>
    <w:basedOn w:val="a"/>
    <w:link w:val="Char4"/>
    <w:autoRedefine/>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autoRedefine/>
    <w:uiPriority w:val="99"/>
    <w:qFormat/>
    <w:pPr>
      <w:widowControl/>
      <w:spacing w:before="100" w:beforeAutospacing="1" w:after="100" w:afterAutospacing="1"/>
      <w:jc w:val="left"/>
    </w:pPr>
    <w:rPr>
      <w:rFonts w:ascii="宋体" w:hAnsi="宋体" w:cs="宋体"/>
      <w:kern w:val="0"/>
      <w:sz w:val="24"/>
    </w:rPr>
  </w:style>
  <w:style w:type="paragraph" w:styleId="ad">
    <w:name w:val="annotation subject"/>
    <w:basedOn w:val="a6"/>
    <w:next w:val="a6"/>
    <w:link w:val="Char5"/>
    <w:autoRedefine/>
    <w:qFormat/>
    <w:rPr>
      <w:b/>
      <w:bCs/>
    </w:rPr>
  </w:style>
  <w:style w:type="character" w:styleId="ae">
    <w:name w:val="Strong"/>
    <w:basedOn w:val="a0"/>
    <w:autoRedefine/>
    <w:qFormat/>
    <w:rPr>
      <w:b/>
      <w:bCs/>
    </w:rPr>
  </w:style>
  <w:style w:type="character" w:styleId="af">
    <w:name w:val="FollowedHyperlink"/>
    <w:basedOn w:val="a0"/>
    <w:autoRedefine/>
    <w:qFormat/>
    <w:rPr>
      <w:color w:val="145CCD"/>
      <w:u w:val="none"/>
    </w:rPr>
  </w:style>
  <w:style w:type="character" w:styleId="af0">
    <w:name w:val="Emphasis"/>
    <w:basedOn w:val="a0"/>
    <w:autoRedefine/>
    <w:qFormat/>
    <w:rPr>
      <w:b/>
      <w:bCs/>
    </w:rPr>
  </w:style>
  <w:style w:type="character" w:styleId="HTML">
    <w:name w:val="HTML Definition"/>
    <w:basedOn w:val="a0"/>
    <w:autoRedefine/>
    <w:qFormat/>
  </w:style>
  <w:style w:type="character" w:styleId="HTML0">
    <w:name w:val="HTML Typewriter"/>
    <w:basedOn w:val="a0"/>
    <w:autoRedefine/>
    <w:qFormat/>
    <w:rPr>
      <w:rFonts w:ascii="monospace" w:eastAsia="monospace" w:hAnsi="monospace" w:cs="monospace" w:hint="default"/>
      <w:sz w:val="20"/>
    </w:rPr>
  </w:style>
  <w:style w:type="character" w:styleId="HTML1">
    <w:name w:val="HTML Acronym"/>
    <w:basedOn w:val="a0"/>
    <w:autoRedefine/>
    <w:qFormat/>
  </w:style>
  <w:style w:type="character" w:styleId="HTML2">
    <w:name w:val="HTML Variable"/>
    <w:basedOn w:val="a0"/>
    <w:autoRedefine/>
    <w:qFormat/>
  </w:style>
  <w:style w:type="character" w:styleId="af1">
    <w:name w:val="Hyperlink"/>
    <w:basedOn w:val="a0"/>
    <w:autoRedefine/>
    <w:qFormat/>
    <w:rPr>
      <w:color w:val="0000FF"/>
      <w:u w:val="single"/>
    </w:rPr>
  </w:style>
  <w:style w:type="character" w:styleId="HTML3">
    <w:name w:val="HTML Code"/>
    <w:basedOn w:val="a0"/>
    <w:autoRedefine/>
    <w:qFormat/>
    <w:rPr>
      <w:rFonts w:ascii="monospace" w:eastAsia="monospace" w:hAnsi="monospace" w:cs="monospace" w:hint="default"/>
      <w:sz w:val="20"/>
    </w:rPr>
  </w:style>
  <w:style w:type="character" w:styleId="af2">
    <w:name w:val="annotation reference"/>
    <w:basedOn w:val="a0"/>
    <w:autoRedefine/>
    <w:qFormat/>
    <w:rPr>
      <w:sz w:val="21"/>
      <w:szCs w:val="21"/>
    </w:rPr>
  </w:style>
  <w:style w:type="character" w:styleId="HTML4">
    <w:name w:val="HTML Cite"/>
    <w:basedOn w:val="a0"/>
    <w:autoRedefine/>
    <w:qFormat/>
  </w:style>
  <w:style w:type="character" w:styleId="HTML5">
    <w:name w:val="HTML Keyboard"/>
    <w:basedOn w:val="a0"/>
    <w:autoRedefine/>
    <w:qFormat/>
    <w:rPr>
      <w:rFonts w:ascii="monospace" w:eastAsia="monospace" w:hAnsi="monospace" w:cs="monospace"/>
      <w:sz w:val="20"/>
    </w:rPr>
  </w:style>
  <w:style w:type="character" w:styleId="HTML6">
    <w:name w:val="HTML Sample"/>
    <w:basedOn w:val="a0"/>
    <w:autoRedefine/>
    <w:qFormat/>
    <w:rPr>
      <w:rFonts w:ascii="monospace" w:eastAsia="monospace" w:hAnsi="monospace" w:cs="monospace" w:hint="default"/>
    </w:rPr>
  </w:style>
  <w:style w:type="paragraph" w:customStyle="1" w:styleId="af3">
    <w:name w:val="段"/>
    <w:next w:val="a"/>
    <w:autoRedefine/>
    <w:qFormat/>
    <w:pPr>
      <w:autoSpaceDE w:val="0"/>
      <w:autoSpaceDN w:val="0"/>
      <w:ind w:firstLine="200"/>
      <w:jc w:val="both"/>
    </w:pPr>
    <w:rPr>
      <w:rFonts w:ascii="宋体"/>
      <w:sz w:val="21"/>
      <w:szCs w:val="22"/>
    </w:rPr>
  </w:style>
  <w:style w:type="paragraph" w:customStyle="1" w:styleId="af4">
    <w:name w:val="文头"/>
    <w:basedOn w:val="a"/>
    <w:autoRedefine/>
    <w:uiPriority w:val="99"/>
    <w:qFormat/>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4">
    <w:name w:val="页眉 Char"/>
    <w:basedOn w:val="a0"/>
    <w:link w:val="ab"/>
    <w:autoRedefine/>
    <w:qFormat/>
    <w:rPr>
      <w:rFonts w:ascii="Calibri" w:eastAsia="宋体" w:hAnsi="Calibri" w:cs="Times New Roman"/>
      <w:kern w:val="2"/>
      <w:sz w:val="18"/>
      <w:szCs w:val="18"/>
    </w:rPr>
  </w:style>
  <w:style w:type="character" w:customStyle="1" w:styleId="Char2">
    <w:name w:val="批注框文本 Char"/>
    <w:basedOn w:val="a0"/>
    <w:link w:val="a9"/>
    <w:autoRedefine/>
    <w:qFormat/>
    <w:rPr>
      <w:rFonts w:ascii="Calibri" w:eastAsia="宋体" w:hAnsi="Calibri" w:cs="Times New Roman"/>
      <w:kern w:val="2"/>
      <w:sz w:val="18"/>
      <w:szCs w:val="18"/>
    </w:rPr>
  </w:style>
  <w:style w:type="character" w:customStyle="1" w:styleId="Char3">
    <w:name w:val="页脚 Char"/>
    <w:basedOn w:val="a0"/>
    <w:link w:val="aa"/>
    <w:autoRedefine/>
    <w:uiPriority w:val="99"/>
    <w:qFormat/>
    <w:rPr>
      <w:rFonts w:ascii="Calibri" w:hAnsi="Calibri"/>
      <w:kern w:val="2"/>
      <w:sz w:val="18"/>
      <w:szCs w:val="18"/>
    </w:rPr>
  </w:style>
  <w:style w:type="character" w:customStyle="1" w:styleId="Char1">
    <w:name w:val="日期 Char"/>
    <w:basedOn w:val="a0"/>
    <w:link w:val="a8"/>
    <w:autoRedefine/>
    <w:qFormat/>
    <w:rPr>
      <w:rFonts w:ascii="Calibri" w:hAnsi="Calibri"/>
      <w:kern w:val="2"/>
      <w:sz w:val="21"/>
      <w:szCs w:val="22"/>
    </w:rPr>
  </w:style>
  <w:style w:type="character" w:customStyle="1" w:styleId="Char0">
    <w:name w:val="正文文本 Char"/>
    <w:basedOn w:val="a0"/>
    <w:link w:val="a7"/>
    <w:autoRedefine/>
    <w:qFormat/>
    <w:rPr>
      <w:rFonts w:ascii="Calibri" w:hAnsi="Calibri"/>
      <w:kern w:val="2"/>
      <w:sz w:val="21"/>
      <w:szCs w:val="22"/>
    </w:rPr>
  </w:style>
  <w:style w:type="paragraph" w:styleId="af5">
    <w:name w:val="List Paragraph"/>
    <w:basedOn w:val="a"/>
    <w:autoRedefine/>
    <w:uiPriority w:val="99"/>
    <w:unhideWhenUsed/>
    <w:qFormat/>
    <w:pPr>
      <w:ind w:firstLineChars="200" w:firstLine="420"/>
    </w:pPr>
  </w:style>
  <w:style w:type="character" w:customStyle="1" w:styleId="fontstyle01">
    <w:name w:val="fontstyle01"/>
    <w:basedOn w:val="a0"/>
    <w:autoRedefine/>
    <w:qFormat/>
    <w:rPr>
      <w:rFonts w:ascii="黑体" w:eastAsia="黑体" w:hAnsi="黑体" w:hint="eastAsia"/>
      <w:color w:val="000000"/>
      <w:sz w:val="32"/>
      <w:szCs w:val="32"/>
    </w:rPr>
  </w:style>
  <w:style w:type="character" w:customStyle="1" w:styleId="fontstyle11">
    <w:name w:val="fontstyle11"/>
    <w:basedOn w:val="a0"/>
    <w:autoRedefine/>
    <w:qFormat/>
    <w:rPr>
      <w:rFonts w:ascii="Times New Roman" w:hAnsi="Times New Roman" w:cs="Times New Roman" w:hint="default"/>
      <w:color w:val="000000"/>
      <w:sz w:val="32"/>
      <w:szCs w:val="32"/>
    </w:rPr>
  </w:style>
  <w:style w:type="character" w:customStyle="1" w:styleId="fontstyle21">
    <w:name w:val="fontstyle21"/>
    <w:basedOn w:val="a0"/>
    <w:autoRedefine/>
    <w:qFormat/>
    <w:rPr>
      <w:rFonts w:ascii="Times New Roman" w:hAnsi="Times New Roman" w:cs="Times New Roman" w:hint="default"/>
      <w:color w:val="000000"/>
      <w:sz w:val="32"/>
      <w:szCs w:val="32"/>
    </w:rPr>
  </w:style>
  <w:style w:type="character" w:customStyle="1" w:styleId="Char">
    <w:name w:val="批注文字 Char"/>
    <w:basedOn w:val="a0"/>
    <w:link w:val="a6"/>
    <w:autoRedefine/>
    <w:qFormat/>
    <w:rPr>
      <w:rFonts w:ascii="Calibri" w:hAnsi="Calibri"/>
      <w:kern w:val="2"/>
      <w:sz w:val="21"/>
      <w:szCs w:val="22"/>
    </w:rPr>
  </w:style>
  <w:style w:type="character" w:customStyle="1" w:styleId="Char5">
    <w:name w:val="批注主题 Char"/>
    <w:basedOn w:val="Char"/>
    <w:link w:val="ad"/>
    <w:autoRedefine/>
    <w:qFormat/>
    <w:rPr>
      <w:rFonts w:ascii="Calibri" w:hAnsi="Calibri"/>
      <w:b/>
      <w:bCs/>
      <w:kern w:val="2"/>
      <w:sz w:val="21"/>
      <w:szCs w:val="22"/>
    </w:rPr>
  </w:style>
  <w:style w:type="paragraph" w:customStyle="1" w:styleId="TableParagraph">
    <w:name w:val="Table Paragraph"/>
    <w:basedOn w:val="a"/>
    <w:autoRedefine/>
    <w:uiPriority w:val="1"/>
    <w:qFormat/>
    <w:pPr>
      <w:autoSpaceDE w:val="0"/>
      <w:autoSpaceDN w:val="0"/>
      <w:jc w:val="left"/>
    </w:pPr>
    <w:rPr>
      <w:rFonts w:ascii="黑体" w:eastAsia="黑体" w:hAnsi="黑体" w:cs="黑体"/>
      <w:kern w:val="0"/>
      <w:sz w:val="22"/>
      <w:lang w:val="zh-CN" w:bidi="zh-CN"/>
    </w:rPr>
  </w:style>
  <w:style w:type="paragraph" w:customStyle="1" w:styleId="af6">
    <w:name w:val="红线"/>
    <w:basedOn w:val="1"/>
    <w:autoRedefine/>
    <w:qFormat/>
    <w:pPr>
      <w:keepNext w:val="0"/>
      <w:keepLines w:val="0"/>
      <w:adjustRightInd w:val="0"/>
      <w:spacing w:before="0" w:after="851" w:line="227" w:lineRule="atLeast"/>
      <w:ind w:right="-142"/>
      <w:jc w:val="center"/>
      <w:outlineLvl w:val="9"/>
    </w:pPr>
    <w:rPr>
      <w:rFonts w:ascii="宋体"/>
      <w:kern w:val="0"/>
      <w:sz w:val="10"/>
    </w:rPr>
  </w:style>
  <w:style w:type="character" w:customStyle="1" w:styleId="hover1">
    <w:name w:val="hover1"/>
    <w:basedOn w:val="a0"/>
    <w:autoRedefine/>
    <w:qFormat/>
    <w:rPr>
      <w:color w:val="2590EB"/>
    </w:rPr>
  </w:style>
  <w:style w:type="character" w:customStyle="1" w:styleId="hover2">
    <w:name w:val="hover2"/>
    <w:basedOn w:val="a0"/>
    <w:autoRedefine/>
    <w:qFormat/>
    <w:rPr>
      <w:color w:val="2590EB"/>
    </w:rPr>
  </w:style>
  <w:style w:type="character" w:customStyle="1" w:styleId="hover3">
    <w:name w:val="hover3"/>
    <w:basedOn w:val="a0"/>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4D1C81-8B45-4EA5-A9EA-C1A32206C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Pages>
  <Words>4088</Words>
  <Characters>191</Characters>
  <Application>Microsoft Office Word</Application>
  <DocSecurity>0</DocSecurity>
  <Lines>1</Lines>
  <Paragraphs>8</Paragraphs>
  <ScaleCrop>false</ScaleCrop>
  <Company>区府办</Company>
  <LinksUpToDate>false</LinksUpToDate>
  <CharactersWithSpaces>4271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初晴 </cp:lastModifiedBy>
  <cp:revision>47</cp:revision>
  <cp:lastPrinted>2023-09-19T07:05:00Z</cp:lastPrinted>
  <dcterms:created xsi:type="dcterms:W3CDTF">2023-12-03T12:59:00Z</dcterms:created>
  <dcterms:modified xsi:type="dcterms:W3CDTF">2024-01-29T02:43:00Z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D9808D55E0EA4F5D948D0C39505D5503_13</vt:lpwstr>
  </property>
</Properties>
</file>